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6B" w:rsidRPr="008C3300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auto"/>
        <w:jc w:val="both"/>
        <w:rPr>
          <w:rFonts w:ascii="Times New Roman" w:hAnsi="Times New Roman"/>
          <w:color w:val="000000" w:themeColor="text1"/>
          <w:lang w:val="en-US" w:eastAsia="zh-CN"/>
        </w:rPr>
      </w:pPr>
      <w:r w:rsidRPr="008C3300">
        <w:rPr>
          <w:rFonts w:ascii="Times New Roman" w:hAnsi="Times New Roman"/>
          <w:color w:val="000000" w:themeColor="text1"/>
          <w:lang w:eastAsia="zh-CN"/>
        </w:rPr>
        <w:t xml:space="preserve">3GPP </w:t>
      </w:r>
      <w:smartTag w:uri="urn:schemas-microsoft-com:office:smarttags" w:element="stockticker">
        <w:r w:rsidRPr="008C3300">
          <w:rPr>
            <w:rFonts w:ascii="Times New Roman" w:hAnsi="Times New Roman"/>
            <w:color w:val="000000" w:themeColor="text1"/>
            <w:lang w:eastAsia="zh-CN"/>
          </w:rPr>
          <w:t>TSG</w:t>
        </w:r>
      </w:smartTag>
      <w:r w:rsidRPr="008C3300">
        <w:rPr>
          <w:rFonts w:ascii="Times New Roman" w:hAnsi="Times New Roman"/>
          <w:color w:val="000000" w:themeColor="text1"/>
          <w:lang w:eastAsia="zh-CN"/>
        </w:rPr>
        <w:t xml:space="preserve"> RAN WG1 Meeting #</w:t>
      </w:r>
      <w:r w:rsidR="00B6036B" w:rsidRPr="008C3300">
        <w:rPr>
          <w:rFonts w:ascii="Times New Roman" w:hAnsi="Times New Roman"/>
          <w:color w:val="000000" w:themeColor="text1"/>
          <w:lang w:eastAsia="zh-CN"/>
        </w:rPr>
        <w:t>8</w:t>
      </w:r>
      <w:r w:rsidR="001434C2" w:rsidRPr="008C3300">
        <w:rPr>
          <w:rFonts w:ascii="Times New Roman" w:hAnsi="Times New Roman" w:hint="eastAsia"/>
          <w:color w:val="000000" w:themeColor="text1"/>
          <w:lang w:eastAsia="zh-CN"/>
        </w:rPr>
        <w:t>4</w:t>
      </w:r>
      <w:r w:rsidR="008C3300" w:rsidRPr="008C3300">
        <w:rPr>
          <w:rFonts w:ascii="Times New Roman" w:hAnsi="Times New Roman" w:hint="eastAsia"/>
          <w:color w:val="000000" w:themeColor="text1"/>
          <w:lang w:eastAsia="zh-CN"/>
        </w:rPr>
        <w:t>bis</w:t>
      </w:r>
      <w:r w:rsidRPr="008C3300">
        <w:rPr>
          <w:rFonts w:ascii="Times New Roman" w:hAnsi="Times New Roman"/>
          <w:color w:val="000000" w:themeColor="text1"/>
          <w:lang w:eastAsia="zh-CN"/>
        </w:rPr>
        <w:tab/>
        <w:t xml:space="preserve"> </w:t>
      </w:r>
      <w:r w:rsidRPr="008C3300">
        <w:rPr>
          <w:rFonts w:ascii="Times New Roman" w:hAnsi="Times New Roman"/>
          <w:color w:val="000000" w:themeColor="text1"/>
          <w:lang w:eastAsia="zh-CN"/>
        </w:rPr>
        <w:tab/>
      </w:r>
      <w:bookmarkStart w:id="0" w:name="OLE_LINK8"/>
      <w:bookmarkStart w:id="1" w:name="OLE_LINK9"/>
      <w:bookmarkStart w:id="2" w:name="OLE_LINK6"/>
      <w:bookmarkStart w:id="3" w:name="OLE_LINK7"/>
      <w:bookmarkStart w:id="4" w:name="OLE_LINK1"/>
      <w:bookmarkStart w:id="5" w:name="OLE_LINK2"/>
      <w:r w:rsidRPr="008C3300">
        <w:rPr>
          <w:rFonts w:ascii="Times New Roman" w:hAnsi="Times New Roman"/>
          <w:color w:val="000000" w:themeColor="text1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3A06E2" w:rsidRPr="008C3300">
        <w:rPr>
          <w:rFonts w:ascii="Times New Roman" w:hAnsi="Times New Roman"/>
          <w:color w:val="000000" w:themeColor="text1"/>
          <w:lang w:eastAsia="zh-CN"/>
        </w:rPr>
        <w:t>R1</w:t>
      </w:r>
      <w:r w:rsidR="00A2408C" w:rsidRPr="008C3300">
        <w:rPr>
          <w:rFonts w:ascii="Times New Roman" w:hAnsi="Times New Roman"/>
          <w:color w:val="000000" w:themeColor="text1"/>
          <w:lang w:eastAsia="zh-CN"/>
        </w:rPr>
        <w:t>-</w:t>
      </w:r>
      <w:r w:rsidR="005F0D5B" w:rsidRPr="005F0D5B">
        <w:rPr>
          <w:rFonts w:ascii="Times New Roman" w:hAnsi="Times New Roman"/>
          <w:lang w:eastAsia="zh-CN"/>
        </w:rPr>
        <w:t>162807</w:t>
      </w:r>
    </w:p>
    <w:p w:rsidR="00A24448" w:rsidRPr="008C3300" w:rsidRDefault="008C3300" w:rsidP="00A2444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color w:val="000000" w:themeColor="text1"/>
          <w:lang w:val="en-US" w:eastAsia="zh-CN"/>
        </w:rPr>
      </w:pPr>
      <w:r w:rsidRPr="008C3300">
        <w:rPr>
          <w:rFonts w:ascii="Times New Roman" w:hAnsi="Times New Roman" w:hint="eastAsia"/>
          <w:color w:val="000000" w:themeColor="text1"/>
          <w:lang w:val="en-US" w:eastAsia="zh-CN"/>
        </w:rPr>
        <w:t>Busan</w:t>
      </w:r>
      <w:r w:rsidR="00A60BD0" w:rsidRPr="008C3300">
        <w:rPr>
          <w:rFonts w:ascii="Times New Roman" w:hAnsi="Times New Roman"/>
          <w:color w:val="000000" w:themeColor="text1"/>
          <w:lang w:val="en-US" w:eastAsia="zh-CN"/>
        </w:rPr>
        <w:t xml:space="preserve">, </w:t>
      </w:r>
      <w:r w:rsidRPr="008C3300">
        <w:rPr>
          <w:rFonts w:ascii="Times New Roman" w:hAnsi="Times New Roman" w:hint="eastAsia"/>
          <w:color w:val="000000" w:themeColor="text1"/>
          <w:lang w:val="en-US" w:eastAsia="zh-CN"/>
        </w:rPr>
        <w:t>Korea</w:t>
      </w:r>
      <w:r w:rsidR="00A60BD0" w:rsidRPr="008C3300">
        <w:rPr>
          <w:rFonts w:ascii="Times New Roman" w:hAnsi="Times New Roman"/>
          <w:color w:val="000000" w:themeColor="text1"/>
          <w:lang w:val="en-US" w:eastAsia="zh-CN"/>
        </w:rPr>
        <w:t xml:space="preserve">, </w:t>
      </w:r>
      <w:r w:rsidRPr="008C3300">
        <w:rPr>
          <w:rFonts w:ascii="Times New Roman" w:hAnsi="Times New Roman" w:hint="eastAsia"/>
          <w:color w:val="000000" w:themeColor="text1"/>
          <w:lang w:val="en-US" w:eastAsia="zh-CN"/>
        </w:rPr>
        <w:t>11</w:t>
      </w:r>
      <w:r w:rsidR="00A60BD0" w:rsidRPr="008C3300">
        <w:rPr>
          <w:rFonts w:ascii="Times New Roman" w:hAnsi="Times New Roman"/>
          <w:color w:val="000000" w:themeColor="text1"/>
          <w:lang w:val="en-US" w:eastAsia="zh-CN"/>
        </w:rPr>
        <w:t xml:space="preserve">th - </w:t>
      </w:r>
      <w:r w:rsidRPr="008C3300">
        <w:rPr>
          <w:rFonts w:ascii="Times New Roman" w:hAnsi="Times New Roman" w:hint="eastAsia"/>
          <w:color w:val="000000" w:themeColor="text1"/>
          <w:lang w:val="en-US" w:eastAsia="zh-CN"/>
        </w:rPr>
        <w:t>15</w:t>
      </w:r>
      <w:r w:rsidR="00A60BD0" w:rsidRPr="008C3300">
        <w:rPr>
          <w:rFonts w:ascii="Times New Roman" w:hAnsi="Times New Roman"/>
          <w:color w:val="000000" w:themeColor="text1"/>
          <w:lang w:val="en-US" w:eastAsia="zh-CN"/>
        </w:rPr>
        <w:t xml:space="preserve">th </w:t>
      </w:r>
      <w:r w:rsidRPr="008C3300">
        <w:rPr>
          <w:rFonts w:ascii="Times New Roman" w:hAnsi="Times New Roman" w:hint="eastAsia"/>
          <w:color w:val="000000" w:themeColor="text1"/>
          <w:lang w:val="en-US" w:eastAsia="zh-CN"/>
        </w:rPr>
        <w:t>April</w:t>
      </w:r>
      <w:r w:rsidRPr="008C3300">
        <w:rPr>
          <w:rFonts w:ascii="Times New Roman" w:hAnsi="Times New Roman"/>
          <w:color w:val="000000" w:themeColor="text1"/>
          <w:lang w:val="en-US" w:eastAsia="zh-CN"/>
        </w:rPr>
        <w:t xml:space="preserve"> 201</w:t>
      </w:r>
      <w:r w:rsidRPr="008C3300">
        <w:rPr>
          <w:rFonts w:ascii="Times New Roman" w:hAnsi="Times New Roman" w:hint="eastAsia"/>
          <w:color w:val="000000" w:themeColor="text1"/>
          <w:lang w:val="en-US" w:eastAsia="zh-CN"/>
        </w:rPr>
        <w:t>6</w:t>
      </w:r>
    </w:p>
    <w:p w:rsidR="000B35EB" w:rsidRPr="001434C2" w:rsidRDefault="000B35E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color w:val="FF0000"/>
          <w:lang w:val="en-US"/>
        </w:rPr>
      </w:pPr>
    </w:p>
    <w:p w:rsidR="0019556B" w:rsidRPr="00032DD8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color w:val="000000" w:themeColor="text1"/>
          <w:lang w:val="en-US" w:eastAsia="zh-CN"/>
        </w:rPr>
      </w:pPr>
      <w:r w:rsidRPr="008C3300">
        <w:rPr>
          <w:rFonts w:ascii="Times New Roman" w:hAnsi="Times New Roman"/>
          <w:color w:val="000000" w:themeColor="text1"/>
        </w:rPr>
        <w:t xml:space="preserve">Title: </w:t>
      </w:r>
      <w:r w:rsidRPr="008C3300">
        <w:rPr>
          <w:rFonts w:ascii="Times New Roman" w:hAnsi="Times New Roman"/>
          <w:color w:val="000000" w:themeColor="text1"/>
        </w:rPr>
        <w:tab/>
      </w:r>
      <w:bookmarkStart w:id="6" w:name="OLE_LINK5"/>
      <w:bookmarkStart w:id="7" w:name="OLE_LINK10"/>
      <w:r w:rsidR="008C3300" w:rsidRPr="00032DD8">
        <w:rPr>
          <w:rFonts w:ascii="Times New Roman" w:hAnsi="Times New Roman" w:hint="eastAsia"/>
          <w:color w:val="000000" w:themeColor="text1"/>
          <w:lang w:eastAsia="zh-CN"/>
        </w:rPr>
        <w:t xml:space="preserve">Proposals for </w:t>
      </w:r>
      <w:r w:rsidR="00487293" w:rsidRPr="00032DD8">
        <w:rPr>
          <w:rFonts w:ascii="Times New Roman" w:hAnsi="Times New Roman"/>
          <w:color w:val="000000" w:themeColor="text1"/>
          <w:lang w:eastAsia="zh-CN"/>
        </w:rPr>
        <w:t>Improving RS</w:t>
      </w:r>
      <w:r w:rsidR="008C3300" w:rsidRPr="00032DD8">
        <w:rPr>
          <w:rFonts w:ascii="Times New Roman" w:hAnsi="Times New Roman" w:hint="eastAsia"/>
          <w:color w:val="000000" w:themeColor="text1"/>
          <w:lang w:eastAsia="zh-CN"/>
        </w:rPr>
        <w:t xml:space="preserve"> </w:t>
      </w:r>
      <w:r w:rsidR="00487293" w:rsidRPr="00032DD8">
        <w:rPr>
          <w:rFonts w:ascii="Times New Roman" w:hAnsi="Times New Roman"/>
          <w:color w:val="000000" w:themeColor="text1"/>
          <w:lang w:eastAsia="zh-CN"/>
        </w:rPr>
        <w:t>U</w:t>
      </w:r>
      <w:r w:rsidR="008C3300" w:rsidRPr="00032DD8">
        <w:rPr>
          <w:rFonts w:ascii="Times New Roman" w:hAnsi="Times New Roman" w:hint="eastAsia"/>
          <w:color w:val="000000" w:themeColor="text1"/>
          <w:lang w:eastAsia="zh-CN"/>
        </w:rPr>
        <w:t xml:space="preserve">tilization </w:t>
      </w:r>
      <w:r w:rsidR="00487293" w:rsidRPr="00032DD8">
        <w:rPr>
          <w:rFonts w:ascii="Times New Roman" w:hAnsi="Times New Roman"/>
          <w:color w:val="000000" w:themeColor="text1"/>
          <w:lang w:eastAsia="zh-CN"/>
        </w:rPr>
        <w:t xml:space="preserve">for </w:t>
      </w:r>
      <w:r w:rsidR="008C357F">
        <w:rPr>
          <w:rFonts w:ascii="Times New Roman" w:hAnsi="Times New Roman"/>
          <w:color w:val="000000" w:themeColor="text1"/>
          <w:lang w:eastAsia="zh-CN"/>
        </w:rPr>
        <w:t>B</w:t>
      </w:r>
      <w:r w:rsidR="008C3300" w:rsidRPr="00032DD8">
        <w:rPr>
          <w:rFonts w:ascii="Times New Roman" w:hAnsi="Times New Roman" w:hint="eastAsia"/>
          <w:color w:val="000000" w:themeColor="text1"/>
          <w:lang w:eastAsia="zh-CN"/>
        </w:rPr>
        <w:t>eamformed CSI-RS</w:t>
      </w:r>
      <w:r w:rsidR="00487293" w:rsidRPr="00032DD8">
        <w:rPr>
          <w:rFonts w:ascii="Times New Roman" w:hAnsi="Times New Roman"/>
          <w:color w:val="000000" w:themeColor="text1"/>
          <w:lang w:eastAsia="zh-CN"/>
        </w:rPr>
        <w:t xml:space="preserve"> Transmission Schemes</w:t>
      </w:r>
      <w:bookmarkEnd w:id="6"/>
      <w:bookmarkEnd w:id="7"/>
    </w:p>
    <w:p w:rsidR="0019556B" w:rsidRPr="00032DD8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color w:val="000000" w:themeColor="text1"/>
          <w:lang w:eastAsia="zh-CN"/>
        </w:rPr>
      </w:pPr>
      <w:r w:rsidRPr="00032DD8">
        <w:rPr>
          <w:rFonts w:ascii="Times New Roman" w:hAnsi="Times New Roman"/>
          <w:color w:val="000000" w:themeColor="text1"/>
        </w:rPr>
        <w:t xml:space="preserve">Source: </w:t>
      </w:r>
      <w:r w:rsidRPr="00032DD8">
        <w:rPr>
          <w:rFonts w:ascii="Times New Roman" w:hAnsi="Times New Roman"/>
          <w:color w:val="000000" w:themeColor="text1"/>
        </w:rPr>
        <w:tab/>
      </w:r>
      <w:r w:rsidR="005F0D5B">
        <w:rPr>
          <w:rFonts w:ascii="Times New Roman" w:hAnsi="Times New Roman"/>
          <w:color w:val="000000" w:themeColor="text1"/>
        </w:rPr>
        <w:t xml:space="preserve">Nokia, </w:t>
      </w:r>
      <w:r w:rsidRPr="00032DD8">
        <w:rPr>
          <w:rFonts w:ascii="Times New Roman" w:hAnsi="Times New Roman"/>
          <w:color w:val="000000" w:themeColor="text1"/>
          <w:lang w:eastAsia="zh-CN"/>
        </w:rPr>
        <w:t>Alcatel-Lucent Shanghai Bell</w:t>
      </w:r>
    </w:p>
    <w:p w:rsidR="0019556B" w:rsidRPr="008C3300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color w:val="000000" w:themeColor="text1"/>
          <w:lang w:val="en-US" w:eastAsia="zh-CN"/>
        </w:rPr>
      </w:pPr>
      <w:r w:rsidRPr="008C3300">
        <w:rPr>
          <w:rFonts w:ascii="Times New Roman" w:hAnsi="Times New Roman"/>
          <w:color w:val="000000" w:themeColor="text1"/>
          <w:lang w:val="en-US"/>
        </w:rPr>
        <w:t>Agenda Item:</w:t>
      </w:r>
      <w:r w:rsidRPr="008C3300">
        <w:rPr>
          <w:rFonts w:ascii="Times New Roman" w:hAnsi="Times New Roman"/>
          <w:color w:val="000000" w:themeColor="text1"/>
          <w:lang w:val="en-US"/>
        </w:rPr>
        <w:tab/>
      </w:r>
      <w:r w:rsidR="008C3300" w:rsidRPr="008C3300">
        <w:rPr>
          <w:rFonts w:ascii="Times New Roman" w:hAnsi="Times New Roman" w:hint="eastAsia"/>
          <w:color w:val="000000" w:themeColor="text1"/>
          <w:lang w:val="en-US" w:eastAsia="zh-CN"/>
        </w:rPr>
        <w:t>7.3.3.1.2</w:t>
      </w:r>
    </w:p>
    <w:p w:rsidR="0019556B" w:rsidRPr="008C3300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jc w:val="both"/>
        <w:rPr>
          <w:rFonts w:ascii="Times New Roman" w:hAnsi="Times New Roman"/>
          <w:color w:val="000000" w:themeColor="text1"/>
          <w:lang w:eastAsia="zh-CN"/>
        </w:rPr>
      </w:pPr>
      <w:r w:rsidRPr="008C3300">
        <w:rPr>
          <w:rFonts w:ascii="Times New Roman" w:hAnsi="Times New Roman"/>
          <w:color w:val="000000" w:themeColor="text1"/>
        </w:rPr>
        <w:t xml:space="preserve">Document for: </w:t>
      </w:r>
      <w:r w:rsidRPr="008C3300">
        <w:rPr>
          <w:rFonts w:ascii="Times New Roman" w:hAnsi="Times New Roman"/>
          <w:color w:val="000000" w:themeColor="text1"/>
        </w:rPr>
        <w:tab/>
        <w:t>Discussion</w:t>
      </w:r>
      <w:r w:rsidRPr="008C3300">
        <w:rPr>
          <w:rFonts w:ascii="Times New Roman" w:hAnsi="Times New Roman"/>
          <w:color w:val="000000" w:themeColor="text1"/>
          <w:lang w:eastAsia="zh-CN"/>
        </w:rPr>
        <w:t>/Decision</w:t>
      </w:r>
    </w:p>
    <w:p w:rsidR="0019556B" w:rsidRPr="00585AD9" w:rsidRDefault="0019556B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585AD9">
        <w:rPr>
          <w:rFonts w:ascii="Times New Roman" w:hAnsi="Times New Roman"/>
        </w:rPr>
        <w:t>Introduction</w:t>
      </w:r>
    </w:p>
    <w:p w:rsidR="006B4F26" w:rsidRDefault="006B4F26" w:rsidP="009F3658">
      <w:pPr>
        <w:spacing w:after="0" w:line="240" w:lineRule="auto"/>
        <w:rPr>
          <w:lang w:val="en-US" w:eastAsia="zh-CN"/>
        </w:rPr>
      </w:pPr>
    </w:p>
    <w:p w:rsidR="00534A39" w:rsidRDefault="00534A39" w:rsidP="008614B4">
      <w:pPr>
        <w:spacing w:before="0" w:after="0"/>
        <w:rPr>
          <w:lang w:val="en-US" w:eastAsia="zh-CN"/>
        </w:rPr>
      </w:pPr>
      <w:r w:rsidRPr="00534A39">
        <w:rPr>
          <w:lang w:val="en-US" w:eastAsia="zh-CN"/>
        </w:rPr>
        <w:t xml:space="preserve">Beamformed </w:t>
      </w:r>
      <w:r>
        <w:rPr>
          <w:rFonts w:hint="eastAsia"/>
          <w:lang w:val="en-US" w:eastAsia="zh-CN"/>
        </w:rPr>
        <w:t xml:space="preserve">(BF) </w:t>
      </w:r>
      <w:r w:rsidR="00726D69">
        <w:rPr>
          <w:lang w:val="en-US" w:eastAsia="zh-CN"/>
        </w:rPr>
        <w:t xml:space="preserve">CSI-RS </w:t>
      </w:r>
      <w:r w:rsidR="001D6E22">
        <w:rPr>
          <w:rFonts w:hint="eastAsia"/>
          <w:lang w:val="en-US" w:eastAsia="zh-CN"/>
        </w:rPr>
        <w:t>is</w:t>
      </w:r>
      <w:r w:rsidRPr="00534A39">
        <w:rPr>
          <w:lang w:val="en-US" w:eastAsia="zh-CN"/>
        </w:rPr>
        <w:t xml:space="preserve"> </w:t>
      </w:r>
      <w:r w:rsidR="007220E4">
        <w:rPr>
          <w:lang w:val="en-US" w:eastAsia="zh-CN"/>
        </w:rPr>
        <w:t>an</w:t>
      </w:r>
      <w:r w:rsidRPr="00534A39">
        <w:rPr>
          <w:lang w:val="en-US" w:eastAsia="zh-CN"/>
        </w:rPr>
        <w:t xml:space="preserve"> important feature introduced in </w:t>
      </w:r>
      <w:r>
        <w:rPr>
          <w:rFonts w:hint="eastAsia"/>
          <w:lang w:val="en-US" w:eastAsia="zh-CN"/>
        </w:rPr>
        <w:t xml:space="preserve">LTE </w:t>
      </w:r>
      <w:r w:rsidRPr="00534A39">
        <w:rPr>
          <w:lang w:val="en-US" w:eastAsia="zh-CN"/>
        </w:rPr>
        <w:t>R13, which enables the use of large antenna array in LTE system without need to define complicated codebook</w:t>
      </w:r>
      <w:r w:rsidR="004C3A14">
        <w:rPr>
          <w:lang w:val="en-US" w:eastAsia="zh-CN"/>
        </w:rPr>
        <w:t xml:space="preserve"> per antenna array type</w:t>
      </w:r>
      <w:r w:rsidRPr="00534A39">
        <w:rPr>
          <w:lang w:val="en-US" w:eastAsia="zh-CN"/>
        </w:rPr>
        <w:t xml:space="preserve"> as required by non-precoded </w:t>
      </w:r>
      <w:r>
        <w:rPr>
          <w:rFonts w:hint="eastAsia"/>
          <w:lang w:val="en-US" w:eastAsia="zh-CN"/>
        </w:rPr>
        <w:t xml:space="preserve">(NP) </w:t>
      </w:r>
      <w:r w:rsidRPr="00534A39">
        <w:rPr>
          <w:lang w:val="en-US" w:eastAsia="zh-CN"/>
        </w:rPr>
        <w:t xml:space="preserve">CSI-RS. </w:t>
      </w:r>
      <w:r w:rsidR="007220E4">
        <w:rPr>
          <w:lang w:val="en-US" w:eastAsia="zh-CN"/>
        </w:rPr>
        <w:t>With</w:t>
      </w:r>
      <w:r w:rsidRPr="00534A39">
        <w:rPr>
          <w:lang w:val="en-US" w:eastAsia="zh-CN"/>
        </w:rPr>
        <w:t xml:space="preserve"> BF CSI-RS</w:t>
      </w:r>
      <w:r w:rsidR="007220E4">
        <w:rPr>
          <w:lang w:val="en-US" w:eastAsia="zh-CN"/>
        </w:rPr>
        <w:t xml:space="preserve"> transmission schemes</w:t>
      </w:r>
      <w:r w:rsidRPr="00534A39">
        <w:rPr>
          <w:lang w:val="en-US" w:eastAsia="zh-CN"/>
        </w:rPr>
        <w:t xml:space="preserve">, </w:t>
      </w:r>
      <w:r w:rsidR="007220E4">
        <w:rPr>
          <w:lang w:val="en-US" w:eastAsia="zh-CN"/>
        </w:rPr>
        <w:t xml:space="preserve">the </w:t>
      </w:r>
      <w:r w:rsidRPr="00534A39">
        <w:rPr>
          <w:lang w:val="en-US" w:eastAsia="zh-CN"/>
        </w:rPr>
        <w:t>eNB can determine beamforming weight</w:t>
      </w:r>
      <w:r w:rsidR="007220E4">
        <w:rPr>
          <w:lang w:val="en-US" w:eastAsia="zh-CN"/>
        </w:rPr>
        <w:t>s</w:t>
      </w:r>
      <w:r w:rsidRPr="00534A39">
        <w:rPr>
          <w:lang w:val="en-US" w:eastAsia="zh-CN"/>
        </w:rPr>
        <w:t xml:space="preserve"> used at</w:t>
      </w:r>
      <w:r>
        <w:rPr>
          <w:lang w:val="en-US" w:eastAsia="zh-CN"/>
        </w:rPr>
        <w:t xml:space="preserve"> CSI-RS resources by using </w:t>
      </w:r>
      <w:r w:rsidR="009173AC">
        <w:rPr>
          <w:lang w:val="en-US" w:eastAsia="zh-CN"/>
        </w:rPr>
        <w:t xml:space="preserve">short/long term CSI based on </w:t>
      </w:r>
      <w:r w:rsidRPr="00534A39">
        <w:rPr>
          <w:lang w:val="en-US" w:eastAsia="zh-CN"/>
        </w:rPr>
        <w:t>channel reciprocity</w:t>
      </w:r>
      <w:r w:rsidR="009173AC">
        <w:rPr>
          <w:lang w:val="en-US" w:eastAsia="zh-CN"/>
        </w:rPr>
        <w:t xml:space="preserve"> </w:t>
      </w:r>
      <w:r w:rsidRPr="00534A39">
        <w:rPr>
          <w:lang w:val="en-US" w:eastAsia="zh-CN"/>
        </w:rPr>
        <w:t xml:space="preserve">or </w:t>
      </w:r>
      <w:r w:rsidR="009173AC">
        <w:rPr>
          <w:lang w:val="en-US" w:eastAsia="zh-CN"/>
        </w:rPr>
        <w:t xml:space="preserve">using CSI feedback based on </w:t>
      </w:r>
      <w:r w:rsidRPr="00534A39">
        <w:rPr>
          <w:lang w:val="en-US" w:eastAsia="zh-CN"/>
        </w:rPr>
        <w:t xml:space="preserve">hybrid </w:t>
      </w:r>
      <w:r w:rsidR="009173AC">
        <w:rPr>
          <w:lang w:val="en-US" w:eastAsia="zh-CN"/>
        </w:rPr>
        <w:t>CSI measurement [1]</w:t>
      </w:r>
      <w:r w:rsidRPr="00534A39">
        <w:rPr>
          <w:lang w:val="en-US" w:eastAsia="zh-CN"/>
        </w:rPr>
        <w:t xml:space="preserve">. UE specific BF CSI-RS is supported by using a group of micro beams towards UE. And </w:t>
      </w:r>
      <w:r>
        <w:rPr>
          <w:rFonts w:hint="eastAsia"/>
          <w:lang w:val="en-US" w:eastAsia="zh-CN"/>
        </w:rPr>
        <w:t xml:space="preserve">then </w:t>
      </w:r>
      <w:r>
        <w:rPr>
          <w:lang w:val="en-US" w:eastAsia="zh-CN"/>
        </w:rPr>
        <w:t xml:space="preserve">UE reports the beam </w:t>
      </w:r>
      <w:r w:rsidR="002B7138">
        <w:rPr>
          <w:lang w:val="en-US" w:eastAsia="zh-CN"/>
        </w:rPr>
        <w:t xml:space="preserve">selection </w:t>
      </w:r>
      <w:r w:rsidRPr="00534A39">
        <w:rPr>
          <w:lang w:val="en-US" w:eastAsia="zh-CN"/>
        </w:rPr>
        <w:t>as well as the cophasing</w:t>
      </w:r>
      <w:r w:rsidR="002B7138">
        <w:rPr>
          <w:lang w:val="en-US" w:eastAsia="zh-CN"/>
        </w:rPr>
        <w:t xml:space="preserve"> using codebook and/or CRI</w:t>
      </w:r>
      <w:r w:rsidRPr="00534A39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</w:t>
      </w:r>
      <w:r w:rsidRPr="00534A39">
        <w:rPr>
          <w:lang w:val="en-US" w:eastAsia="zh-CN"/>
        </w:rPr>
        <w:t>ince required CSI-RS resources are related to the num</w:t>
      </w:r>
      <w:r>
        <w:rPr>
          <w:rFonts w:hint="eastAsia"/>
          <w:lang w:val="en-US" w:eastAsia="zh-CN"/>
        </w:rPr>
        <w:t>b</w:t>
      </w:r>
      <w:r w:rsidRPr="00534A39">
        <w:rPr>
          <w:lang w:val="en-US" w:eastAsia="zh-CN"/>
        </w:rPr>
        <w:t>er of active UEs, the CSI-RS overhead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one of major issues for UE specific BF CSI-RS</w:t>
      </w:r>
      <w:r w:rsidRPr="00534A39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In this contribution, </w:t>
      </w:r>
      <w:r w:rsidR="007D78DD">
        <w:rPr>
          <w:rFonts w:hint="eastAsia"/>
          <w:lang w:val="en-US" w:eastAsia="zh-CN"/>
        </w:rPr>
        <w:t xml:space="preserve">several </w:t>
      </w:r>
      <w:r w:rsidR="002B7138">
        <w:rPr>
          <w:lang w:val="en-US" w:eastAsia="zh-CN"/>
        </w:rPr>
        <w:t xml:space="preserve">methods are discussed </w:t>
      </w:r>
      <w:r w:rsidR="007D78DD">
        <w:rPr>
          <w:rFonts w:hint="eastAsia"/>
          <w:lang w:val="en-US" w:eastAsia="zh-CN"/>
        </w:rPr>
        <w:t>to address th</w:t>
      </w:r>
      <w:r w:rsidR="007220E4">
        <w:rPr>
          <w:lang w:val="en-US" w:eastAsia="zh-CN"/>
        </w:rPr>
        <w:t>e</w:t>
      </w:r>
      <w:r w:rsidR="007D78DD">
        <w:rPr>
          <w:rFonts w:hint="eastAsia"/>
          <w:lang w:val="en-US" w:eastAsia="zh-CN"/>
        </w:rPr>
        <w:t xml:space="preserve"> issue</w:t>
      </w:r>
      <w:r w:rsidR="007220E4">
        <w:rPr>
          <w:lang w:val="en-US" w:eastAsia="zh-CN"/>
        </w:rPr>
        <w:t xml:space="preserve"> of </w:t>
      </w:r>
      <w:r w:rsidR="00820E49">
        <w:rPr>
          <w:lang w:val="en-US" w:eastAsia="zh-CN"/>
        </w:rPr>
        <w:t xml:space="preserve">BF </w:t>
      </w:r>
      <w:r w:rsidR="007220E4">
        <w:rPr>
          <w:lang w:val="en-US" w:eastAsia="zh-CN"/>
        </w:rPr>
        <w:t>CSI-RS overhead</w:t>
      </w:r>
      <w:r w:rsidR="007D78DD">
        <w:rPr>
          <w:rFonts w:hint="eastAsia"/>
          <w:lang w:val="en-US" w:eastAsia="zh-CN"/>
        </w:rPr>
        <w:t>.</w:t>
      </w:r>
    </w:p>
    <w:p w:rsidR="00534A39" w:rsidRDefault="00534A39" w:rsidP="00534A39">
      <w:pPr>
        <w:rPr>
          <w:lang w:val="en-US" w:eastAsia="zh-CN"/>
        </w:rPr>
      </w:pPr>
    </w:p>
    <w:p w:rsidR="004F32A5" w:rsidRDefault="00534A39" w:rsidP="004F32A5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bookmarkStart w:id="8" w:name="OLE_LINK3"/>
      <w:bookmarkStart w:id="9" w:name="OLE_LINK4"/>
      <w:r>
        <w:rPr>
          <w:rFonts w:ascii="Times New Roman" w:hAnsi="Times New Roman" w:hint="eastAsia"/>
          <w:lang w:eastAsia="zh-CN"/>
        </w:rPr>
        <w:t xml:space="preserve">Schemes </w:t>
      </w:r>
      <w:r w:rsidR="005E4811">
        <w:rPr>
          <w:rFonts w:ascii="Times New Roman" w:hAnsi="Times New Roman"/>
          <w:lang w:eastAsia="zh-CN"/>
        </w:rPr>
        <w:t>of Reusing BF CSI-RS</w:t>
      </w:r>
    </w:p>
    <w:p w:rsidR="008927E0" w:rsidRDefault="008927E0" w:rsidP="008927E0">
      <w:pPr>
        <w:rPr>
          <w:lang w:eastAsia="zh-CN"/>
        </w:rPr>
      </w:pPr>
    </w:p>
    <w:p w:rsidR="008927E0" w:rsidRDefault="008927E0" w:rsidP="008927E0">
      <w:pPr>
        <w:rPr>
          <w:lang w:val="en-US" w:eastAsia="zh-CN"/>
        </w:rPr>
      </w:pPr>
      <w:r>
        <w:rPr>
          <w:rFonts w:hint="eastAsia"/>
          <w:lang w:val="en-US" w:eastAsia="zh-CN"/>
        </w:rPr>
        <w:t>In this section, we will propose</w:t>
      </w:r>
      <w:r w:rsidRPr="008927E0">
        <w:rPr>
          <w:rFonts w:hint="eastAsia"/>
          <w:lang w:val="en-US" w:eastAsia="zh-CN"/>
        </w:rPr>
        <w:t xml:space="preserve"> </w:t>
      </w:r>
      <w:r w:rsidR="005E4811">
        <w:rPr>
          <w:lang w:val="en-US" w:eastAsia="zh-CN"/>
        </w:rPr>
        <w:t>several</w:t>
      </w:r>
      <w:r w:rsidRPr="008927E0">
        <w:rPr>
          <w:rFonts w:hint="eastAsia"/>
          <w:lang w:val="en-US" w:eastAsia="zh-CN"/>
        </w:rPr>
        <w:t xml:space="preserve"> ways to improve the efficiency of UE specific BF CSI-RS by fully exploiting the characteristic of </w:t>
      </w:r>
      <w:r>
        <w:rPr>
          <w:rFonts w:hint="eastAsia"/>
          <w:lang w:val="en-US" w:eastAsia="zh-CN"/>
        </w:rPr>
        <w:t>BF</w:t>
      </w:r>
      <w:r w:rsidRPr="008927E0">
        <w:rPr>
          <w:rFonts w:hint="eastAsia"/>
          <w:lang w:val="en-US" w:eastAsia="zh-CN"/>
        </w:rPr>
        <w:t xml:space="preserve"> </w:t>
      </w:r>
      <w:r w:rsidR="005A3B38">
        <w:rPr>
          <w:lang w:val="en-US" w:eastAsia="zh-CN"/>
        </w:rPr>
        <w:t xml:space="preserve">CSI-RS </w:t>
      </w:r>
      <w:r w:rsidRPr="008927E0">
        <w:rPr>
          <w:rFonts w:hint="eastAsia"/>
          <w:lang w:val="en-US" w:eastAsia="zh-CN"/>
        </w:rPr>
        <w:t>operation. In particular, two schemes by using spatial-</w:t>
      </w:r>
      <w:r w:rsidRPr="008927E0">
        <w:rPr>
          <w:lang w:val="en-US" w:eastAsia="zh-CN"/>
        </w:rPr>
        <w:t>domain</w:t>
      </w:r>
      <w:r w:rsidRPr="008927E0">
        <w:rPr>
          <w:rFonts w:hint="eastAsia"/>
          <w:lang w:val="en-US" w:eastAsia="zh-CN"/>
        </w:rPr>
        <w:t xml:space="preserve"> and frequency-domain </w:t>
      </w:r>
      <w:r>
        <w:rPr>
          <w:rFonts w:hint="eastAsia"/>
          <w:lang w:val="en-US" w:eastAsia="zh-CN"/>
        </w:rPr>
        <w:t xml:space="preserve">are </w:t>
      </w:r>
      <w:r w:rsidR="005E4811">
        <w:rPr>
          <w:lang w:val="en-US" w:eastAsia="zh-CN"/>
        </w:rPr>
        <w:t xml:space="preserve">proposed </w:t>
      </w:r>
      <w:r w:rsidR="008614B4">
        <w:rPr>
          <w:rFonts w:hint="eastAsia"/>
          <w:lang w:val="en-US" w:eastAsia="zh-CN"/>
        </w:rPr>
        <w:t xml:space="preserve">to improve </w:t>
      </w:r>
      <w:r w:rsidR="005E4811">
        <w:rPr>
          <w:lang w:val="en-US" w:eastAsia="zh-CN"/>
        </w:rPr>
        <w:t xml:space="preserve">utilization </w:t>
      </w:r>
      <w:r w:rsidR="008614B4">
        <w:rPr>
          <w:rFonts w:hint="eastAsia"/>
          <w:lang w:val="en-US" w:eastAsia="zh-CN"/>
        </w:rPr>
        <w:t>efficiency</w:t>
      </w:r>
      <w:r w:rsidR="005E4811">
        <w:rPr>
          <w:lang w:val="en-US" w:eastAsia="zh-CN"/>
        </w:rPr>
        <w:t xml:space="preserve"> of BF </w:t>
      </w:r>
      <w:r w:rsidR="005E4811">
        <w:rPr>
          <w:rFonts w:hint="eastAsia"/>
          <w:lang w:val="en-US" w:eastAsia="zh-CN"/>
        </w:rPr>
        <w:t>CSI-RS</w:t>
      </w:r>
      <w:r w:rsidR="008614B4">
        <w:rPr>
          <w:rFonts w:hint="eastAsia"/>
          <w:lang w:val="en-US" w:eastAsia="zh-CN"/>
        </w:rPr>
        <w:t>.</w:t>
      </w:r>
    </w:p>
    <w:p w:rsidR="008614B4" w:rsidRDefault="008614B4" w:rsidP="008927E0">
      <w:pPr>
        <w:rPr>
          <w:lang w:val="en-US" w:eastAsia="zh-CN"/>
        </w:rPr>
      </w:pPr>
    </w:p>
    <w:p w:rsidR="008927E0" w:rsidRPr="008C1FEF" w:rsidRDefault="001A1E02" w:rsidP="008927E0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 xml:space="preserve">Improving Spatial Reuse </w:t>
      </w:r>
    </w:p>
    <w:p w:rsidR="008614B4" w:rsidRPr="008614B4" w:rsidRDefault="008614B4" w:rsidP="008927E0">
      <w:pPr>
        <w:rPr>
          <w:b/>
          <w:i/>
          <w:u w:val="single"/>
          <w:lang w:val="en-US" w:eastAsia="zh-CN"/>
        </w:rPr>
      </w:pPr>
    </w:p>
    <w:p w:rsidR="008614B4" w:rsidRDefault="008614B4" w:rsidP="008614B4">
      <w:pPr>
        <w:rPr>
          <w:lang w:val="en-US" w:eastAsia="zh-CN"/>
        </w:rPr>
      </w:pPr>
      <w:r>
        <w:rPr>
          <w:rFonts w:hint="eastAsia"/>
          <w:lang w:val="en-US" w:eastAsia="zh-CN"/>
        </w:rPr>
        <w:t>Considering spatial characteristic of UE specific beams, if two UEs have</w:t>
      </w:r>
      <w:r w:rsidR="008927E0" w:rsidRPr="008614B4">
        <w:rPr>
          <w:rFonts w:hint="eastAsia"/>
          <w:lang w:val="en-US" w:eastAsia="zh-CN"/>
        </w:rPr>
        <w:t xml:space="preserve"> very similar subspace</w:t>
      </w:r>
      <w:r>
        <w:rPr>
          <w:rFonts w:hint="eastAsia"/>
          <w:lang w:val="en-US" w:eastAsia="zh-CN"/>
        </w:rPr>
        <w:t>s</w:t>
      </w:r>
      <w:r w:rsidR="008927E0" w:rsidRPr="008614B4">
        <w:rPr>
          <w:rFonts w:hint="eastAsia"/>
          <w:lang w:val="en-US" w:eastAsia="zh-CN"/>
        </w:rPr>
        <w:t xml:space="preserve"> spanned by their beam group</w:t>
      </w:r>
      <w:r>
        <w:rPr>
          <w:rFonts w:hint="eastAsia"/>
          <w:lang w:val="en-US" w:eastAsia="zh-CN"/>
        </w:rPr>
        <w:t>s</w:t>
      </w:r>
      <w:r w:rsidR="008927E0" w:rsidRPr="008614B4">
        <w:rPr>
          <w:rFonts w:hint="eastAsia"/>
          <w:lang w:val="en-US" w:eastAsia="zh-CN"/>
        </w:rPr>
        <w:t xml:space="preserve">, then these UEs can share </w:t>
      </w:r>
      <w:r>
        <w:rPr>
          <w:rFonts w:hint="eastAsia"/>
          <w:lang w:val="en-US" w:eastAsia="zh-CN"/>
        </w:rPr>
        <w:t>the same BF CSI-RS resource</w:t>
      </w:r>
      <w:r w:rsidR="00F433B0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by using</w:t>
      </w:r>
      <w:r w:rsidR="008927E0" w:rsidRPr="008614B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="008927E0" w:rsidRPr="008614B4">
        <w:rPr>
          <w:rFonts w:hint="eastAsia"/>
          <w:lang w:val="en-US" w:eastAsia="zh-CN"/>
        </w:rPr>
        <w:t>same beam group. However, for UE specific BF CSI-RS, UEs</w:t>
      </w:r>
      <w:r>
        <w:rPr>
          <w:rFonts w:hint="eastAsia"/>
          <w:lang w:val="en-US" w:eastAsia="zh-CN"/>
        </w:rPr>
        <w:t xml:space="preserve"> </w:t>
      </w:r>
      <w:r w:rsidR="001A1E02">
        <w:rPr>
          <w:lang w:val="en-US" w:eastAsia="zh-CN"/>
        </w:rPr>
        <w:t>may have</w:t>
      </w:r>
      <w:r w:rsidR="008927E0" w:rsidRPr="008614B4">
        <w:rPr>
          <w:rFonts w:hint="eastAsia"/>
          <w:lang w:val="en-US" w:eastAsia="zh-CN"/>
        </w:rPr>
        <w:t xml:space="preserve"> their own</w:t>
      </w:r>
      <w:r w:rsidR="00F433B0">
        <w:rPr>
          <w:lang w:val="en-US" w:eastAsia="zh-CN"/>
        </w:rPr>
        <w:t xml:space="preserve"> (at least some)</w:t>
      </w:r>
      <w:r w:rsidR="008927E0" w:rsidRPr="008614B4">
        <w:rPr>
          <w:rFonts w:hint="eastAsia"/>
          <w:lang w:val="en-US" w:eastAsia="zh-CN"/>
        </w:rPr>
        <w:t xml:space="preserve"> unique beam subspaces. Therefore, required CSI-RS overhead </w:t>
      </w:r>
      <w:r w:rsidR="008927E0" w:rsidRPr="008614B4">
        <w:rPr>
          <w:lang w:val="en-US" w:eastAsia="zh-CN"/>
        </w:rPr>
        <w:t>is related to the number of active UEs</w:t>
      </w:r>
      <w:r w:rsidR="008927E0" w:rsidRPr="008614B4">
        <w:rPr>
          <w:rFonts w:hint="eastAsia"/>
          <w:lang w:val="en-US" w:eastAsia="zh-CN"/>
        </w:rPr>
        <w:t xml:space="preserve">, i.e., different beam groups should be used on </w:t>
      </w:r>
      <w:r w:rsidR="008927E0" w:rsidRPr="008614B4">
        <w:rPr>
          <w:lang w:val="en-US" w:eastAsia="zh-CN"/>
        </w:rPr>
        <w:t>separate</w:t>
      </w:r>
      <w:r w:rsidR="008927E0" w:rsidRPr="008614B4">
        <w:rPr>
          <w:rFonts w:hint="eastAsia"/>
          <w:lang w:val="en-US" w:eastAsia="zh-CN"/>
        </w:rPr>
        <w:t>d CSI-RS resources</w:t>
      </w:r>
      <w:r w:rsidR="008902D1">
        <w:rPr>
          <w:lang w:val="en-US" w:eastAsia="zh-CN"/>
        </w:rPr>
        <w:t xml:space="preserve"> per UE</w:t>
      </w:r>
      <w:r w:rsidR="008927E0" w:rsidRPr="008614B4">
        <w:rPr>
          <w:lang w:val="en-US" w:eastAsia="zh-CN"/>
        </w:rPr>
        <w:t>.</w:t>
      </w:r>
      <w:r w:rsidR="008927E0" w:rsidRPr="008614B4">
        <w:rPr>
          <w:rFonts w:hint="eastAsia"/>
          <w:lang w:val="en-US" w:eastAsia="zh-CN"/>
        </w:rPr>
        <w:t xml:space="preserve"> If the number of active UEs is large, the overhead of</w:t>
      </w:r>
      <w:r w:rsidR="008902D1">
        <w:rPr>
          <w:lang w:val="en-US" w:eastAsia="zh-CN"/>
        </w:rPr>
        <w:t xml:space="preserve"> total</w:t>
      </w:r>
      <w:r w:rsidR="008927E0" w:rsidRPr="008614B4">
        <w:rPr>
          <w:rFonts w:hint="eastAsia"/>
          <w:lang w:val="en-US" w:eastAsia="zh-CN"/>
        </w:rPr>
        <w:t xml:space="preserve"> BF CSI-RS resources </w:t>
      </w:r>
      <w:r w:rsidR="001A1E02">
        <w:rPr>
          <w:lang w:val="en-US" w:eastAsia="zh-CN"/>
        </w:rPr>
        <w:t>may</w:t>
      </w:r>
      <w:r w:rsidR="008927E0" w:rsidRPr="008614B4">
        <w:rPr>
          <w:rFonts w:hint="eastAsia"/>
          <w:lang w:val="en-US" w:eastAsia="zh-CN"/>
        </w:rPr>
        <w:t xml:space="preserve"> become unaffordable.</w:t>
      </w:r>
    </w:p>
    <w:p w:rsidR="00FD7F69" w:rsidRDefault="00FD7F69" w:rsidP="008614B4">
      <w:pPr>
        <w:rPr>
          <w:lang w:val="en-US" w:eastAsia="zh-CN"/>
        </w:rPr>
      </w:pPr>
    </w:p>
    <w:p w:rsidR="00FD7F69" w:rsidRDefault="008927E0" w:rsidP="00FD7F69">
      <w:pPr>
        <w:rPr>
          <w:lang w:val="en-US" w:eastAsia="zh-CN"/>
        </w:rPr>
      </w:pPr>
      <w:r w:rsidRPr="008614B4">
        <w:rPr>
          <w:rFonts w:hint="eastAsia"/>
          <w:lang w:val="en-US" w:eastAsia="zh-CN"/>
        </w:rPr>
        <w:t xml:space="preserve">In practice, the UE specific beam group is determined </w:t>
      </w:r>
      <w:r w:rsidR="004030C9">
        <w:rPr>
          <w:lang w:val="en-US" w:eastAsia="zh-CN"/>
        </w:rPr>
        <w:t xml:space="preserve">mainly </w:t>
      </w:r>
      <w:r w:rsidRPr="008614B4">
        <w:rPr>
          <w:rFonts w:hint="eastAsia"/>
          <w:lang w:val="en-US" w:eastAsia="zh-CN"/>
        </w:rPr>
        <w:t xml:space="preserve">by </w:t>
      </w:r>
      <w:r w:rsidR="001A1E02">
        <w:rPr>
          <w:lang w:val="en-US" w:eastAsia="zh-CN"/>
        </w:rPr>
        <w:t>both</w:t>
      </w:r>
      <w:r w:rsidR="001A1E02" w:rsidRPr="008614B4">
        <w:rPr>
          <w:rFonts w:hint="eastAsia"/>
          <w:lang w:val="en-US" w:eastAsia="zh-CN"/>
        </w:rPr>
        <w:t xml:space="preserve"> </w:t>
      </w:r>
      <w:r w:rsidRPr="008614B4">
        <w:rPr>
          <w:rFonts w:hint="eastAsia"/>
          <w:lang w:val="en-US" w:eastAsia="zh-CN"/>
        </w:rPr>
        <w:t>elevation and horizontal position</w:t>
      </w:r>
      <w:r w:rsidR="001A1E02">
        <w:rPr>
          <w:lang w:val="en-US" w:eastAsia="zh-CN"/>
        </w:rPr>
        <w:t>s</w:t>
      </w:r>
      <w:r w:rsidRPr="008614B4">
        <w:rPr>
          <w:rFonts w:hint="eastAsia"/>
          <w:lang w:val="en-US" w:eastAsia="zh-CN"/>
        </w:rPr>
        <w:t xml:space="preserve"> of UE. Different UEs with different positions may have different subspaces of beam groups. </w:t>
      </w:r>
      <w:r w:rsidR="004E6F35">
        <w:rPr>
          <w:lang w:val="en-US" w:eastAsia="zh-CN"/>
        </w:rPr>
        <w:t xml:space="preserve">If </w:t>
      </w:r>
      <w:r w:rsidRPr="008614B4">
        <w:rPr>
          <w:rFonts w:hint="eastAsia"/>
          <w:lang w:val="en-US" w:eastAsia="zh-CN"/>
        </w:rPr>
        <w:t xml:space="preserve">two </w:t>
      </w:r>
      <w:r w:rsidR="008614B4">
        <w:rPr>
          <w:rFonts w:hint="eastAsia"/>
          <w:lang w:val="en-US" w:eastAsia="zh-CN"/>
        </w:rPr>
        <w:t>UEs</w:t>
      </w:r>
      <w:r w:rsidRPr="008614B4">
        <w:rPr>
          <w:rFonts w:hint="eastAsia"/>
          <w:lang w:val="en-US" w:eastAsia="zh-CN"/>
        </w:rPr>
        <w:t xml:space="preserve"> are well isolated in </w:t>
      </w:r>
      <w:r w:rsidR="004E6F35" w:rsidRPr="008614B4">
        <w:rPr>
          <w:lang w:val="en-US" w:eastAsia="zh-CN"/>
        </w:rPr>
        <w:t>elevation</w:t>
      </w:r>
      <w:r w:rsidR="004E6F35">
        <w:rPr>
          <w:lang w:val="en-US" w:eastAsia="zh-CN"/>
        </w:rPr>
        <w:t xml:space="preserve"> plane,</w:t>
      </w:r>
      <w:r w:rsidRPr="008614B4">
        <w:rPr>
          <w:rFonts w:hint="eastAsia"/>
          <w:lang w:val="en-US" w:eastAsia="zh-CN"/>
        </w:rPr>
        <w:t xml:space="preserve"> or horizontal</w:t>
      </w:r>
      <w:r w:rsidR="004E6F35">
        <w:rPr>
          <w:lang w:val="en-US" w:eastAsia="zh-CN"/>
        </w:rPr>
        <w:t xml:space="preserve"> plane, or both</w:t>
      </w:r>
      <w:r w:rsidRPr="008614B4">
        <w:rPr>
          <w:rFonts w:hint="eastAsia"/>
          <w:lang w:val="en-US" w:eastAsia="zh-CN"/>
        </w:rPr>
        <w:t xml:space="preserve">, </w:t>
      </w:r>
      <w:r w:rsidR="00FD7F69">
        <w:rPr>
          <w:rFonts w:hint="eastAsia"/>
          <w:lang w:val="en-US" w:eastAsia="zh-CN"/>
        </w:rPr>
        <w:t xml:space="preserve">their beam groups may have </w:t>
      </w:r>
      <w:r w:rsidR="00332B76">
        <w:rPr>
          <w:lang w:val="en-US" w:eastAsia="zh-CN"/>
        </w:rPr>
        <w:t xml:space="preserve">been </w:t>
      </w:r>
      <w:r w:rsidR="00FD7F69">
        <w:rPr>
          <w:rFonts w:hint="eastAsia"/>
          <w:lang w:val="en-US" w:eastAsia="zh-CN"/>
        </w:rPr>
        <w:t>well separated.</w:t>
      </w:r>
      <w:r w:rsidR="00FD7F69" w:rsidRPr="00FD7F69">
        <w:rPr>
          <w:rFonts w:hint="eastAsia"/>
          <w:color w:val="000000"/>
          <w:sz w:val="18"/>
          <w:szCs w:val="18"/>
          <w:lang w:eastAsia="zh-CN"/>
        </w:rPr>
        <w:t xml:space="preserve"> </w:t>
      </w:r>
      <w:r w:rsidR="00FD7F69" w:rsidRPr="00FD7F69">
        <w:rPr>
          <w:rFonts w:hint="eastAsia"/>
          <w:lang w:eastAsia="zh-CN"/>
        </w:rPr>
        <w:t>This means we can transmit several UE specific beam group</w:t>
      </w:r>
      <w:r w:rsidR="00FD7F69">
        <w:rPr>
          <w:rFonts w:hint="eastAsia"/>
          <w:lang w:eastAsia="zh-CN"/>
        </w:rPr>
        <w:t>s</w:t>
      </w:r>
      <w:r w:rsidR="00FD7F69" w:rsidRPr="00FD7F69">
        <w:rPr>
          <w:rFonts w:hint="eastAsia"/>
          <w:lang w:eastAsia="zh-CN"/>
        </w:rPr>
        <w:t xml:space="preserve"> on the same CSI-RS resource</w:t>
      </w:r>
      <w:r w:rsidR="00332B76">
        <w:rPr>
          <w:lang w:eastAsia="zh-CN"/>
        </w:rPr>
        <w:t>s</w:t>
      </w:r>
      <w:r w:rsidR="00FD7F69" w:rsidRPr="00FD7F69">
        <w:rPr>
          <w:rFonts w:hint="eastAsia"/>
          <w:lang w:eastAsia="zh-CN"/>
        </w:rPr>
        <w:t xml:space="preserve"> </w:t>
      </w:r>
      <w:r w:rsidR="004E6F35">
        <w:rPr>
          <w:lang w:eastAsia="zh-CN"/>
        </w:rPr>
        <w:t>simultaneously</w:t>
      </w:r>
      <w:r w:rsidR="00FD7F69" w:rsidRPr="00FD7F69">
        <w:rPr>
          <w:rFonts w:hint="eastAsia"/>
          <w:lang w:eastAsia="zh-CN"/>
        </w:rPr>
        <w:t xml:space="preserve">. </w:t>
      </w:r>
      <w:r w:rsidR="00733BE6">
        <w:rPr>
          <w:lang w:eastAsia="zh-CN"/>
        </w:rPr>
        <w:t xml:space="preserve">A certain level degradation of CSI measurement quality may be expected and up to specific implementation. </w:t>
      </w:r>
      <w:r w:rsidR="00FD7F69" w:rsidRPr="00FD7F69">
        <w:rPr>
          <w:rFonts w:hint="eastAsia"/>
          <w:lang w:eastAsia="zh-CN"/>
        </w:rPr>
        <w:t xml:space="preserve">This is somewhat similar with the spatial multiplexing used in the data domain. </w:t>
      </w:r>
    </w:p>
    <w:p w:rsidR="00657753" w:rsidRDefault="00657753" w:rsidP="00FA334B">
      <w:pPr>
        <w:rPr>
          <w:i/>
          <w:lang w:val="en-US" w:eastAsia="zh-CN"/>
        </w:rPr>
      </w:pPr>
    </w:p>
    <w:p w:rsidR="004E6F35" w:rsidRDefault="004E6F35" w:rsidP="00FA334B">
      <w:pPr>
        <w:rPr>
          <w:i/>
          <w:lang w:val="en-US" w:eastAsia="zh-CN"/>
        </w:rPr>
      </w:pPr>
      <w:r>
        <w:rPr>
          <w:i/>
          <w:lang w:val="en-US" w:eastAsia="zh-CN"/>
        </w:rPr>
        <w:t>Observation #</w:t>
      </w:r>
      <w:r w:rsidR="00657753">
        <w:rPr>
          <w:i/>
          <w:lang w:val="en-US" w:eastAsia="zh-CN"/>
        </w:rPr>
        <w:t>1</w:t>
      </w:r>
      <w:r>
        <w:rPr>
          <w:i/>
          <w:lang w:val="en-US" w:eastAsia="zh-CN"/>
        </w:rPr>
        <w:t xml:space="preserve">: To improve the efficiency of RS utilization for BF CSI-RS, CSI-RS resources can be reused </w:t>
      </w:r>
      <w:r w:rsidR="002D779B">
        <w:rPr>
          <w:i/>
          <w:lang w:val="en-US" w:eastAsia="zh-CN"/>
        </w:rPr>
        <w:t xml:space="preserve">at spatial domain </w:t>
      </w:r>
      <w:r>
        <w:rPr>
          <w:i/>
          <w:lang w:val="en-US" w:eastAsia="zh-CN"/>
        </w:rPr>
        <w:t>without specification impact if UEs have similar beam group subspace</w:t>
      </w:r>
      <w:r w:rsidR="00B80C5A">
        <w:rPr>
          <w:i/>
          <w:lang w:val="en-US" w:eastAsia="zh-CN"/>
        </w:rPr>
        <w:t>s</w:t>
      </w:r>
      <w:r>
        <w:rPr>
          <w:i/>
          <w:lang w:val="en-US" w:eastAsia="zh-CN"/>
        </w:rPr>
        <w:t xml:space="preserve"> or well isolated subspace</w:t>
      </w:r>
      <w:r w:rsidR="00B80C5A">
        <w:rPr>
          <w:i/>
          <w:lang w:val="en-US" w:eastAsia="zh-CN"/>
        </w:rPr>
        <w:t>s</w:t>
      </w:r>
      <w:r>
        <w:rPr>
          <w:i/>
          <w:lang w:val="en-US" w:eastAsia="zh-CN"/>
        </w:rPr>
        <w:t xml:space="preserve">.  </w:t>
      </w:r>
    </w:p>
    <w:p w:rsidR="00657753" w:rsidRDefault="00657753" w:rsidP="00FA334B">
      <w:pPr>
        <w:rPr>
          <w:i/>
          <w:lang w:val="en-US" w:eastAsia="zh-CN"/>
        </w:rPr>
      </w:pPr>
    </w:p>
    <w:p w:rsidR="00FA334B" w:rsidRDefault="008927E0">
      <w:pPr>
        <w:rPr>
          <w:lang w:val="en-US" w:eastAsia="zh-CN"/>
        </w:rPr>
      </w:pPr>
      <w:r w:rsidRPr="00FA334B">
        <w:rPr>
          <w:rFonts w:hint="eastAsia"/>
          <w:lang w:val="en-US" w:eastAsia="zh-CN"/>
        </w:rPr>
        <w:t xml:space="preserve">Although above </w:t>
      </w:r>
      <w:r w:rsidR="00FD7F69" w:rsidRPr="00FA334B">
        <w:rPr>
          <w:rFonts w:hint="eastAsia"/>
          <w:lang w:val="en-US" w:eastAsia="zh-CN"/>
        </w:rPr>
        <w:t>strategy</w:t>
      </w:r>
      <w:r w:rsidRPr="00FA334B">
        <w:rPr>
          <w:rFonts w:hint="eastAsia"/>
          <w:lang w:val="en-US" w:eastAsia="zh-CN"/>
        </w:rPr>
        <w:t xml:space="preserve"> can be used for both FDD and TDD, TDD </w:t>
      </w:r>
      <w:r w:rsidR="00183A7D">
        <w:rPr>
          <w:lang w:val="en-US" w:eastAsia="zh-CN"/>
        </w:rPr>
        <w:t xml:space="preserve">may be relatively easy to </w:t>
      </w:r>
      <w:r w:rsidRPr="00FA334B">
        <w:rPr>
          <w:rFonts w:hint="eastAsia"/>
          <w:lang w:val="en-US" w:eastAsia="zh-CN"/>
        </w:rPr>
        <w:t>perform BF CSI-RS multiplexing with relaxed limitation on beam group subspace</w:t>
      </w:r>
      <w:r w:rsidR="00183A7D">
        <w:rPr>
          <w:lang w:val="en-US" w:eastAsia="zh-CN"/>
        </w:rPr>
        <w:t>s</w:t>
      </w:r>
      <w:r w:rsidRPr="00FA334B">
        <w:rPr>
          <w:rFonts w:hint="eastAsia"/>
          <w:lang w:val="en-US" w:eastAsia="zh-CN"/>
        </w:rPr>
        <w:t xml:space="preserve">. In LTE R13, BF CSI-RS has been supported by non-PMI based feedback, which is mainly used for TDD. Thus, </w:t>
      </w:r>
      <w:r w:rsidR="00B80C5A">
        <w:rPr>
          <w:lang w:val="en-US" w:eastAsia="zh-CN"/>
        </w:rPr>
        <w:t xml:space="preserve">the </w:t>
      </w:r>
      <w:r w:rsidRPr="00FA334B">
        <w:rPr>
          <w:rFonts w:hint="eastAsia"/>
          <w:lang w:val="en-US" w:eastAsia="zh-CN"/>
        </w:rPr>
        <w:t xml:space="preserve">UE </w:t>
      </w:r>
      <w:r w:rsidR="00FD7F69" w:rsidRPr="00FA334B">
        <w:rPr>
          <w:rFonts w:hint="eastAsia"/>
          <w:lang w:val="en-US" w:eastAsia="zh-CN"/>
        </w:rPr>
        <w:t>is required to</w:t>
      </w:r>
      <w:r w:rsidRPr="00FA334B">
        <w:rPr>
          <w:rFonts w:hint="eastAsia"/>
          <w:lang w:val="en-US" w:eastAsia="zh-CN"/>
        </w:rPr>
        <w:t xml:space="preserve"> report CQI and RI based on the BF CSI-RS</w:t>
      </w:r>
      <w:r w:rsidR="00183A7D">
        <w:rPr>
          <w:lang w:val="en-US" w:eastAsia="zh-CN"/>
        </w:rPr>
        <w:t xml:space="preserve"> </w:t>
      </w:r>
      <w:r w:rsidR="00183A7D" w:rsidRPr="00FA334B">
        <w:rPr>
          <w:rFonts w:hint="eastAsia"/>
          <w:lang w:val="en-US" w:eastAsia="zh-CN"/>
        </w:rPr>
        <w:t>for TDD</w:t>
      </w:r>
      <w:r w:rsidRPr="00FA334B">
        <w:rPr>
          <w:rFonts w:hint="eastAsia"/>
          <w:lang w:val="en-US" w:eastAsia="zh-CN"/>
        </w:rPr>
        <w:t xml:space="preserve">. </w:t>
      </w:r>
      <w:r w:rsidR="00FD7F69" w:rsidRPr="00FA334B">
        <w:rPr>
          <w:rFonts w:hint="eastAsia"/>
          <w:lang w:val="en-US" w:eastAsia="zh-CN"/>
        </w:rPr>
        <w:t>S</w:t>
      </w:r>
      <w:r w:rsidRPr="00FA334B">
        <w:rPr>
          <w:rFonts w:hint="eastAsia"/>
          <w:lang w:val="en-US" w:eastAsia="zh-CN"/>
        </w:rPr>
        <w:t xml:space="preserve">ince </w:t>
      </w:r>
      <w:r w:rsidR="007D78DD">
        <w:rPr>
          <w:rFonts w:hint="eastAsia"/>
          <w:lang w:val="en-US" w:eastAsia="zh-CN"/>
        </w:rPr>
        <w:t xml:space="preserve">the </w:t>
      </w:r>
      <w:r w:rsidRPr="00FA334B">
        <w:rPr>
          <w:rFonts w:hint="eastAsia"/>
          <w:lang w:val="en-US" w:eastAsia="zh-CN"/>
        </w:rPr>
        <w:t xml:space="preserve">channel is already known by </w:t>
      </w:r>
      <w:r w:rsidR="00B80C5A">
        <w:rPr>
          <w:lang w:val="en-US" w:eastAsia="zh-CN"/>
        </w:rPr>
        <w:t xml:space="preserve">the </w:t>
      </w:r>
      <w:r w:rsidRPr="00FA334B">
        <w:rPr>
          <w:rFonts w:hint="eastAsia"/>
          <w:lang w:val="en-US" w:eastAsia="zh-CN"/>
        </w:rPr>
        <w:t>eNB for TDD</w:t>
      </w:r>
      <w:r w:rsidR="007D78DD">
        <w:rPr>
          <w:rFonts w:hint="eastAsia"/>
          <w:lang w:val="en-US" w:eastAsia="zh-CN"/>
        </w:rPr>
        <w:t xml:space="preserve"> based on </w:t>
      </w:r>
      <w:r w:rsidR="00B80C5A">
        <w:rPr>
          <w:lang w:val="en-US" w:eastAsia="zh-CN"/>
        </w:rPr>
        <w:t xml:space="preserve">channel </w:t>
      </w:r>
      <w:r w:rsidR="007D78DD">
        <w:rPr>
          <w:rFonts w:hint="eastAsia"/>
          <w:lang w:val="en-US" w:eastAsia="zh-CN"/>
        </w:rPr>
        <w:t>reciprocity</w:t>
      </w:r>
      <w:r w:rsidRPr="00FA334B">
        <w:rPr>
          <w:rFonts w:hint="eastAsia"/>
          <w:lang w:val="en-US" w:eastAsia="zh-CN"/>
        </w:rPr>
        <w:t xml:space="preserve">, the subspace isolation condition is </w:t>
      </w:r>
      <w:r w:rsidR="00363556" w:rsidRPr="00FA334B">
        <w:rPr>
          <w:lang w:val="en-US" w:eastAsia="zh-CN"/>
        </w:rPr>
        <w:t xml:space="preserve">not </w:t>
      </w:r>
      <w:r w:rsidR="00363556">
        <w:rPr>
          <w:lang w:val="en-US" w:eastAsia="zh-CN"/>
        </w:rPr>
        <w:t>stringent</w:t>
      </w:r>
      <w:r w:rsidR="004E6F35">
        <w:rPr>
          <w:rFonts w:hint="eastAsia"/>
          <w:lang w:val="en-US" w:eastAsia="zh-CN"/>
        </w:rPr>
        <w:t xml:space="preserve"> </w:t>
      </w:r>
      <w:r w:rsidR="007D78DD">
        <w:rPr>
          <w:rFonts w:hint="eastAsia"/>
          <w:lang w:val="en-US" w:eastAsia="zh-CN"/>
        </w:rPr>
        <w:t xml:space="preserve">for </w:t>
      </w:r>
      <w:r w:rsidRPr="00FA334B">
        <w:rPr>
          <w:rFonts w:hint="eastAsia"/>
          <w:lang w:val="en-US" w:eastAsia="zh-CN"/>
        </w:rPr>
        <w:t xml:space="preserve">CSI-RS </w:t>
      </w:r>
      <w:r w:rsidRPr="00FA334B">
        <w:rPr>
          <w:lang w:val="en-US" w:eastAsia="zh-CN"/>
        </w:rPr>
        <w:t>multiplexing</w:t>
      </w:r>
      <w:r w:rsidR="00FA334B">
        <w:rPr>
          <w:rFonts w:hint="eastAsia"/>
          <w:lang w:val="en-US" w:eastAsia="zh-CN"/>
        </w:rPr>
        <w:t>. The only limitation is</w:t>
      </w:r>
      <w:r w:rsidRPr="00FA334B">
        <w:rPr>
          <w:rFonts w:hint="eastAsia"/>
          <w:lang w:val="en-US" w:eastAsia="zh-CN"/>
        </w:rPr>
        <w:t xml:space="preserve"> that the aggregation of different UE specific beam</w:t>
      </w:r>
      <w:r w:rsidR="00B80C5A">
        <w:rPr>
          <w:lang w:val="en-US" w:eastAsia="zh-CN"/>
        </w:rPr>
        <w:t xml:space="preserve"> group</w:t>
      </w:r>
      <w:r w:rsidRPr="00FA334B">
        <w:rPr>
          <w:rFonts w:hint="eastAsia"/>
          <w:lang w:val="en-US" w:eastAsia="zh-CN"/>
        </w:rPr>
        <w:t>s should be constructive</w:t>
      </w:r>
      <w:r w:rsidR="004E6F35">
        <w:rPr>
          <w:lang w:val="en-US" w:eastAsia="zh-CN"/>
        </w:rPr>
        <w:t xml:space="preserve"> enough for TDD</w:t>
      </w:r>
      <w:r w:rsidRPr="00FA334B">
        <w:rPr>
          <w:rFonts w:hint="eastAsia"/>
          <w:lang w:val="en-US" w:eastAsia="zh-CN"/>
        </w:rPr>
        <w:t xml:space="preserve">. This can </w:t>
      </w:r>
      <w:r w:rsidR="004E6F35">
        <w:rPr>
          <w:lang w:val="en-US" w:eastAsia="zh-CN"/>
        </w:rPr>
        <w:t xml:space="preserve">be achieved by ensuring </w:t>
      </w:r>
      <w:r w:rsidRPr="00FA334B">
        <w:rPr>
          <w:rFonts w:hint="eastAsia"/>
          <w:lang w:val="en-US" w:eastAsia="zh-CN"/>
        </w:rPr>
        <w:t xml:space="preserve">an acceptable </w:t>
      </w:r>
      <w:r w:rsidR="00733BE6">
        <w:rPr>
          <w:lang w:val="en-US" w:eastAsia="zh-CN"/>
        </w:rPr>
        <w:t xml:space="preserve">RS </w:t>
      </w:r>
      <w:r w:rsidRPr="00FA334B">
        <w:rPr>
          <w:rFonts w:hint="eastAsia"/>
          <w:lang w:val="en-US" w:eastAsia="zh-CN"/>
        </w:rPr>
        <w:t>SINR</w:t>
      </w:r>
      <w:r w:rsidR="00FA334B">
        <w:rPr>
          <w:rFonts w:hint="eastAsia"/>
          <w:lang w:val="en-US" w:eastAsia="zh-CN"/>
        </w:rPr>
        <w:t xml:space="preserve"> </w:t>
      </w:r>
      <w:r w:rsidRPr="00FA334B">
        <w:rPr>
          <w:rFonts w:hint="eastAsia"/>
          <w:lang w:val="en-US" w:eastAsia="zh-CN"/>
        </w:rPr>
        <w:t xml:space="preserve">for UE </w:t>
      </w:r>
      <w:r w:rsidR="004E6F35">
        <w:rPr>
          <w:lang w:val="en-US" w:eastAsia="zh-CN"/>
        </w:rPr>
        <w:t xml:space="preserve">in order </w:t>
      </w:r>
      <w:r w:rsidRPr="00FA334B">
        <w:rPr>
          <w:rFonts w:hint="eastAsia"/>
          <w:lang w:val="en-US" w:eastAsia="zh-CN"/>
        </w:rPr>
        <w:t xml:space="preserve">to </w:t>
      </w:r>
      <w:r w:rsidR="00B32064">
        <w:rPr>
          <w:lang w:val="en-US" w:eastAsia="zh-CN"/>
        </w:rPr>
        <w:t xml:space="preserve">maintain </w:t>
      </w:r>
      <w:r w:rsidRPr="00FA334B">
        <w:rPr>
          <w:rFonts w:hint="eastAsia"/>
          <w:lang w:val="en-US" w:eastAsia="zh-CN"/>
        </w:rPr>
        <w:t xml:space="preserve">a reliable </w:t>
      </w:r>
      <w:r w:rsidR="00B32064">
        <w:rPr>
          <w:lang w:val="en-US" w:eastAsia="zh-CN"/>
        </w:rPr>
        <w:t xml:space="preserve">channel </w:t>
      </w:r>
      <w:r w:rsidRPr="00FA334B">
        <w:rPr>
          <w:rFonts w:hint="eastAsia"/>
          <w:lang w:val="en-US" w:eastAsia="zh-CN"/>
        </w:rPr>
        <w:t xml:space="preserve">estimation of </w:t>
      </w:r>
      <w:r w:rsidR="007D78DD">
        <w:rPr>
          <w:rFonts w:hint="eastAsia"/>
          <w:lang w:val="en-US" w:eastAsia="zh-CN"/>
        </w:rPr>
        <w:t>received reference signal</w:t>
      </w:r>
      <w:r w:rsidR="00FA334B" w:rsidRPr="00FA334B">
        <w:rPr>
          <w:rFonts w:hint="eastAsia"/>
          <w:lang w:val="en-US" w:eastAsia="zh-CN"/>
        </w:rPr>
        <w:t>.</w:t>
      </w:r>
    </w:p>
    <w:p w:rsidR="00FA334B" w:rsidRDefault="00FA334B" w:rsidP="00FA334B">
      <w:pPr>
        <w:rPr>
          <w:lang w:val="en-US" w:eastAsia="zh-CN"/>
        </w:rPr>
      </w:pPr>
    </w:p>
    <w:p w:rsidR="00FA334B" w:rsidRDefault="001A1E02" w:rsidP="00FA334B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Improving Frequency Reuse</w:t>
      </w:r>
    </w:p>
    <w:p w:rsidR="008C1FEF" w:rsidRPr="008C1FEF" w:rsidRDefault="008C1FEF" w:rsidP="00FA334B">
      <w:pPr>
        <w:rPr>
          <w:b/>
          <w:u w:val="single"/>
          <w:lang w:val="en-US" w:eastAsia="zh-CN"/>
        </w:rPr>
      </w:pPr>
    </w:p>
    <w:p w:rsidR="00F058AA" w:rsidRDefault="000801D2" w:rsidP="00FA334B">
      <w:pPr>
        <w:rPr>
          <w:lang w:val="en-US" w:eastAsia="zh-CN"/>
        </w:rPr>
      </w:pPr>
      <w:r>
        <w:rPr>
          <w:lang w:val="en-US" w:eastAsia="zh-CN"/>
        </w:rPr>
        <w:t>The channel estimation of</w:t>
      </w:r>
      <w:r w:rsidR="00FA334B" w:rsidRPr="00FA334B">
        <w:rPr>
          <w:rFonts w:hint="eastAsia"/>
          <w:lang w:val="en-US" w:eastAsia="zh-CN"/>
        </w:rPr>
        <w:t xml:space="preserve"> BF CSI-RS is the </w:t>
      </w:r>
      <w:r w:rsidR="0018211D">
        <w:rPr>
          <w:rFonts w:hint="eastAsia"/>
          <w:lang w:val="en-US" w:eastAsia="zh-CN"/>
        </w:rPr>
        <w:t>effective</w:t>
      </w:r>
      <w:r w:rsidR="00FA334B" w:rsidRPr="00FA334B">
        <w:rPr>
          <w:rFonts w:hint="eastAsia"/>
          <w:lang w:val="en-US" w:eastAsia="zh-CN"/>
        </w:rPr>
        <w:t xml:space="preserve"> </w:t>
      </w:r>
      <w:r w:rsidR="00D2146F">
        <w:rPr>
          <w:lang w:val="en-US" w:eastAsia="zh-CN"/>
        </w:rPr>
        <w:t xml:space="preserve">propagation </w:t>
      </w:r>
      <w:r w:rsidR="00FA334B" w:rsidRPr="00FA334B">
        <w:rPr>
          <w:rFonts w:hint="eastAsia"/>
          <w:lang w:val="en-US" w:eastAsia="zh-CN"/>
        </w:rPr>
        <w:t xml:space="preserve">channel after beamforming. Usually, </w:t>
      </w:r>
      <w:r w:rsidR="00D2146F">
        <w:rPr>
          <w:lang w:val="en-US" w:eastAsia="zh-CN"/>
        </w:rPr>
        <w:t>high order</w:t>
      </w:r>
      <w:r w:rsidR="00FA334B" w:rsidRPr="00FA334B">
        <w:rPr>
          <w:rFonts w:hint="eastAsia"/>
          <w:lang w:val="en-US" w:eastAsia="zh-CN"/>
        </w:rPr>
        <w:t xml:space="preserve"> beamforming operation makes </w:t>
      </w:r>
      <w:r w:rsidR="00D2146F">
        <w:rPr>
          <w:lang w:val="en-US" w:eastAsia="zh-CN"/>
        </w:rPr>
        <w:t xml:space="preserve">the </w:t>
      </w:r>
      <w:r w:rsidR="00FA334B" w:rsidRPr="00FA334B">
        <w:rPr>
          <w:rFonts w:hint="eastAsia"/>
          <w:lang w:val="en-US" w:eastAsia="zh-CN"/>
        </w:rPr>
        <w:t xml:space="preserve">transmission power </w:t>
      </w:r>
      <w:r w:rsidR="00D2146F">
        <w:rPr>
          <w:lang w:val="en-US" w:eastAsia="zh-CN"/>
        </w:rPr>
        <w:t xml:space="preserve">concentrating </w:t>
      </w:r>
      <w:r w:rsidR="00FA334B" w:rsidRPr="00FA334B">
        <w:rPr>
          <w:rFonts w:hint="eastAsia"/>
          <w:lang w:val="en-US" w:eastAsia="zh-CN"/>
        </w:rPr>
        <w:t>on</w:t>
      </w:r>
      <w:r w:rsidR="00D2146F">
        <w:rPr>
          <w:lang w:val="en-US" w:eastAsia="zh-CN"/>
        </w:rPr>
        <w:t xml:space="preserve"> dominant propagation </w:t>
      </w:r>
      <w:r w:rsidR="00FA334B" w:rsidRPr="00FA334B">
        <w:rPr>
          <w:rFonts w:hint="eastAsia"/>
          <w:lang w:val="en-US" w:eastAsia="zh-CN"/>
        </w:rPr>
        <w:t>path</w:t>
      </w:r>
      <w:r w:rsidR="00D2146F">
        <w:rPr>
          <w:lang w:val="en-US" w:eastAsia="zh-CN"/>
        </w:rPr>
        <w:t>(s)</w:t>
      </w:r>
      <w:r w:rsidR="00FA334B" w:rsidRPr="00FA334B">
        <w:rPr>
          <w:rFonts w:hint="eastAsia"/>
          <w:lang w:val="en-US" w:eastAsia="zh-CN"/>
        </w:rPr>
        <w:t xml:space="preserve"> of the channel. Therefore, </w:t>
      </w:r>
      <w:r w:rsidR="00D2146F">
        <w:rPr>
          <w:lang w:val="en-US" w:eastAsia="zh-CN"/>
        </w:rPr>
        <w:t>the</w:t>
      </w:r>
      <w:r w:rsidR="00FA334B" w:rsidRPr="00FA334B">
        <w:rPr>
          <w:rFonts w:hint="eastAsia"/>
          <w:lang w:val="en-US" w:eastAsia="zh-CN"/>
        </w:rPr>
        <w:t xml:space="preserve"> main path should be enhanced by beamforming and other paths </w:t>
      </w:r>
      <w:r>
        <w:rPr>
          <w:lang w:val="en-US" w:eastAsia="zh-CN"/>
        </w:rPr>
        <w:t>may</w:t>
      </w:r>
      <w:r w:rsidRPr="00FA334B">
        <w:rPr>
          <w:rFonts w:hint="eastAsia"/>
          <w:lang w:val="en-US" w:eastAsia="zh-CN"/>
        </w:rPr>
        <w:t xml:space="preserve"> </w:t>
      </w:r>
      <w:r w:rsidR="00FA334B" w:rsidRPr="00FA334B">
        <w:rPr>
          <w:rFonts w:hint="eastAsia"/>
          <w:lang w:val="en-US" w:eastAsia="zh-CN"/>
        </w:rPr>
        <w:t xml:space="preserve">be relatively crippled. As a result, the multipath effect </w:t>
      </w:r>
      <w:r w:rsidR="00F715E2">
        <w:rPr>
          <w:rFonts w:hint="eastAsia"/>
          <w:lang w:val="en-US" w:eastAsia="zh-CN"/>
        </w:rPr>
        <w:t>is restrained</w:t>
      </w:r>
      <w:r w:rsidR="00FA334B" w:rsidRPr="00FA334B">
        <w:rPr>
          <w:rFonts w:hint="eastAsia"/>
          <w:lang w:val="en-US" w:eastAsia="zh-CN"/>
        </w:rPr>
        <w:t xml:space="preserve"> for the </w:t>
      </w:r>
      <w:r w:rsidR="0018211D">
        <w:rPr>
          <w:rFonts w:hint="eastAsia"/>
          <w:lang w:val="en-US" w:eastAsia="zh-CN"/>
        </w:rPr>
        <w:t>effective</w:t>
      </w:r>
      <w:r w:rsidR="00FA334B" w:rsidRPr="00FA334B">
        <w:rPr>
          <w:rFonts w:hint="eastAsia"/>
          <w:lang w:val="en-US" w:eastAsia="zh-CN"/>
        </w:rPr>
        <w:t xml:space="preserve"> channel measured via BF CSI-RS</w:t>
      </w:r>
      <w:r>
        <w:rPr>
          <w:lang w:val="en-US" w:eastAsia="zh-CN"/>
        </w:rPr>
        <w:t>. A</w:t>
      </w:r>
      <w:r w:rsidR="00D2146F">
        <w:rPr>
          <w:lang w:val="en-US" w:eastAsia="zh-CN"/>
        </w:rPr>
        <w:t xml:space="preserve">s a consequence coherence bandwidth may be increased. </w:t>
      </w:r>
      <w:r w:rsidR="00896C1E">
        <w:rPr>
          <w:rFonts w:hint="eastAsia"/>
          <w:lang w:val="en-US" w:eastAsia="zh-CN"/>
        </w:rPr>
        <w:t>A simple evaluation</w:t>
      </w:r>
      <w:r w:rsidR="00C156C9">
        <w:rPr>
          <w:rFonts w:hint="eastAsia"/>
          <w:lang w:val="en-US" w:eastAsia="zh-CN"/>
        </w:rPr>
        <w:t xml:space="preserve"> result for the coherent bandwidth is shown in </w:t>
      </w:r>
      <w:r>
        <w:rPr>
          <w:lang w:val="en-US" w:eastAsia="zh-CN"/>
        </w:rPr>
        <w:t xml:space="preserve">Figure </w:t>
      </w:r>
      <w:r w:rsidR="00C156C9">
        <w:rPr>
          <w:rFonts w:hint="eastAsia"/>
          <w:lang w:val="en-US" w:eastAsia="zh-CN"/>
        </w:rPr>
        <w:t xml:space="preserve">1. Here we use the relationship </w:t>
      </w:r>
      <w:r w:rsidR="00751A85" w:rsidRPr="00751A85">
        <w:rPr>
          <w:rFonts w:hint="eastAsia"/>
          <w:noProof/>
          <w:position w:val="-18"/>
          <w:lang w:val="en-US" w:eastAsia="zh-CN"/>
        </w:rPr>
        <w:drawing>
          <wp:inline distT="0" distB="0" distL="0" distR="0">
            <wp:extent cx="662941" cy="278893"/>
            <wp:effectExtent l="0" t="0" r="3810" b="6985"/>
            <wp:docPr id="10" name="Picture 10" descr="%FontSize=10&#10;%TeXFontSize=10&#10;\documentclass{article}&#10;\pagestyle{empty}&#10;\begin{document}&#10;\[&#10;B_\textrm{coh}\gtrsim \frac{1}{2\pi S_\tau}&#10;\]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941" cy="27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0D7">
        <w:rPr>
          <w:rFonts w:hint="eastAsia"/>
          <w:lang w:val="en-US" w:eastAsia="zh-CN"/>
        </w:rPr>
        <w:t xml:space="preserve"> </w:t>
      </w:r>
      <w:r w:rsidR="00751A85">
        <w:rPr>
          <w:rFonts w:hint="eastAsia"/>
          <w:lang w:val="en-US" w:eastAsia="zh-CN"/>
        </w:rPr>
        <w:t xml:space="preserve">with </w:t>
      </w:r>
      <w:r w:rsidR="00751A85" w:rsidRPr="00751A85">
        <w:rPr>
          <w:rFonts w:hint="eastAsia"/>
          <w:noProof/>
          <w:position w:val="-4"/>
          <w:lang w:val="en-US" w:eastAsia="zh-CN"/>
        </w:rPr>
        <w:drawing>
          <wp:inline distT="0" distB="0" distL="0" distR="0">
            <wp:extent cx="129540" cy="106680"/>
            <wp:effectExtent l="0" t="0" r="3810" b="7620"/>
            <wp:docPr id="12" name="Picture 12" descr="%FontSize=10&#10;%TeXFontSize=10&#10;\documentclass{article}&#10;\pagestyle{empty}&#10;\begin{document}&#10;\[&#10;S_\tau&#10;\]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1A85">
        <w:rPr>
          <w:rFonts w:hint="eastAsia"/>
          <w:lang w:val="en-US" w:eastAsia="zh-CN"/>
        </w:rPr>
        <w:t xml:space="preserve"> being the mean square root delay spread </w:t>
      </w:r>
      <w:r w:rsidR="003F00D7">
        <w:rPr>
          <w:rFonts w:hint="eastAsia"/>
          <w:lang w:val="en-US" w:eastAsia="zh-CN"/>
        </w:rPr>
        <w:t>[1] to derive the coherent bandwidth and the result is normalized according to the</w:t>
      </w:r>
      <w:r w:rsidR="000B4931">
        <w:rPr>
          <w:rFonts w:hint="eastAsia"/>
          <w:lang w:val="en-US" w:eastAsia="zh-CN"/>
        </w:rPr>
        <w:t xml:space="preserve"> non-</w:t>
      </w:r>
      <w:r w:rsidR="003F00D7">
        <w:rPr>
          <w:rFonts w:hint="eastAsia"/>
          <w:lang w:val="en-US" w:eastAsia="zh-CN"/>
        </w:rPr>
        <w:t xml:space="preserve">beamforming case (i.e., the </w:t>
      </w:r>
      <w:r w:rsidR="003F00D7">
        <w:rPr>
          <w:rFonts w:hint="eastAsia"/>
          <w:noProof/>
          <w:lang w:val="en-US" w:eastAsia="zh-CN"/>
        </w:rPr>
        <w:drawing>
          <wp:inline distT="0" distB="0" distL="0" distR="0">
            <wp:extent cx="179832" cy="137160"/>
            <wp:effectExtent l="0" t="0" r="0" b="0"/>
            <wp:docPr id="8" name="Picture 8" descr="%FontSize=11&#10;%TeXFontSize=11&#10;\documentclass{article}&#10;\pagestyle{empty}&#10;\begin{document}&#10;\[&#10;10^0&#10;\]&#10;\end{documen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32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0D7">
        <w:rPr>
          <w:rFonts w:hint="eastAsia"/>
          <w:lang w:val="en-US" w:eastAsia="zh-CN"/>
        </w:rPr>
        <w:t xml:space="preserve"> x-axis point in the figure). As in the figure, the coherent bandwidth increases as more </w:t>
      </w:r>
      <w:r w:rsidR="003F00D7">
        <w:rPr>
          <w:lang w:val="en-US" w:eastAsia="zh-CN"/>
        </w:rPr>
        <w:t>aggressive</w:t>
      </w:r>
      <w:r w:rsidR="003F00D7">
        <w:rPr>
          <w:rFonts w:hint="eastAsia"/>
          <w:lang w:val="en-US" w:eastAsia="zh-CN"/>
        </w:rPr>
        <w:t xml:space="preserve"> beamforming is used. </w:t>
      </w:r>
    </w:p>
    <w:p w:rsidR="00F058AA" w:rsidRDefault="00EC3D4E" w:rsidP="00C156C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349262" cy="315797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414" cy="315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A85" w:rsidRDefault="00751A85" w:rsidP="00C156C9">
      <w:pPr>
        <w:jc w:val="center"/>
        <w:rPr>
          <w:lang w:val="en-US" w:eastAsia="zh-CN"/>
        </w:rPr>
      </w:pPr>
      <w:r w:rsidRPr="00EC3D4E">
        <w:rPr>
          <w:b/>
          <w:lang w:val="en-US" w:eastAsia="zh-CN"/>
        </w:rPr>
        <w:t>F</w:t>
      </w:r>
      <w:r w:rsidRPr="00EC3D4E">
        <w:rPr>
          <w:rFonts w:hint="eastAsia"/>
          <w:b/>
          <w:lang w:val="en-US" w:eastAsia="zh-CN"/>
        </w:rPr>
        <w:t>igure 1</w:t>
      </w:r>
      <w:r>
        <w:rPr>
          <w:rFonts w:hint="eastAsia"/>
          <w:lang w:val="en-US" w:eastAsia="zh-CN"/>
        </w:rPr>
        <w:t xml:space="preserve"> </w:t>
      </w:r>
      <w:r w:rsidR="00EC3D4E">
        <w:rPr>
          <w:rFonts w:hint="eastAsia"/>
          <w:lang w:val="en-US" w:eastAsia="zh-CN"/>
        </w:rPr>
        <w:t xml:space="preserve">Coherent bandwidth </w:t>
      </w:r>
      <w:r w:rsidR="00EC3D4E">
        <w:rPr>
          <w:lang w:val="en-US" w:eastAsia="zh-CN"/>
        </w:rPr>
        <w:t>vs.</w:t>
      </w:r>
      <w:r w:rsidR="00EC3D4E">
        <w:rPr>
          <w:rFonts w:hint="eastAsia"/>
          <w:lang w:val="en-US" w:eastAsia="zh-CN"/>
        </w:rPr>
        <w:t xml:space="preserve"> number of antennas in channel virtualization</w:t>
      </w:r>
    </w:p>
    <w:p w:rsidR="00751A85" w:rsidRDefault="00751A85" w:rsidP="00C156C9">
      <w:pPr>
        <w:jc w:val="center"/>
        <w:rPr>
          <w:lang w:val="en-US" w:eastAsia="zh-CN"/>
        </w:rPr>
      </w:pPr>
    </w:p>
    <w:p w:rsidR="00751A85" w:rsidRPr="00E976C0" w:rsidRDefault="00751A85" w:rsidP="00751A85">
      <w:pPr>
        <w:jc w:val="center"/>
        <w:rPr>
          <w:lang w:eastAsia="zh-CN"/>
        </w:rPr>
      </w:pPr>
      <w:r w:rsidRPr="00231C3E">
        <w:rPr>
          <w:b/>
          <w:lang w:eastAsia="zh-CN"/>
        </w:rPr>
        <w:lastRenderedPageBreak/>
        <w:t>T</w:t>
      </w:r>
      <w:r w:rsidRPr="00231C3E">
        <w:rPr>
          <w:rFonts w:hint="eastAsia"/>
          <w:b/>
          <w:lang w:eastAsia="zh-CN"/>
        </w:rPr>
        <w:t>able 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imulation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the evaluation of </w:t>
      </w:r>
      <w:r w:rsidR="00EC3D4E">
        <w:rPr>
          <w:rFonts w:hint="eastAsia"/>
          <w:lang w:eastAsia="zh-CN"/>
        </w:rPr>
        <w:t>coherent bandwidth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6"/>
        <w:gridCol w:w="2990"/>
      </w:tblGrid>
      <w:tr w:rsidR="00751A85" w:rsidRPr="00231C3E" w:rsidTr="009679E4">
        <w:trPr>
          <w:trHeight w:val="381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b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b/>
                <w:iCs/>
                <w:sz w:val="22"/>
                <w:lang w:eastAsia="zh-CN"/>
              </w:rPr>
              <w:t>Parameter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b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b/>
                <w:iCs/>
                <w:sz w:val="22"/>
                <w:lang w:eastAsia="zh-CN"/>
              </w:rPr>
              <w:t>Value</w:t>
            </w:r>
          </w:p>
        </w:tc>
      </w:tr>
      <w:tr w:rsidR="00751A85" w:rsidRPr="00231C3E" w:rsidTr="009679E4">
        <w:trPr>
          <w:trHeight w:val="370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Carrier frequency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2 GHz</w:t>
            </w:r>
          </w:p>
        </w:tc>
      </w:tr>
      <w:tr w:rsidR="00751A85" w:rsidRPr="00231C3E" w:rsidTr="009679E4">
        <w:trPr>
          <w:trHeight w:val="370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A</w:t>
            </w: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ntenna configuration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 xml:space="preserve">Uniform linear array with 0.5 </w:t>
            </w:r>
            <w:r w:rsidRPr="00231C3E">
              <w:rPr>
                <w:rFonts w:eastAsiaTheme="minorEastAsia"/>
                <w:iCs/>
                <w:sz w:val="22"/>
                <w:lang w:eastAsia="zh-CN"/>
              </w:rPr>
              <w:t>λ</w:t>
            </w:r>
            <w:r>
              <w:rPr>
                <w:rFonts w:eastAsiaTheme="minorEastAsia" w:hint="eastAsia"/>
                <w:iCs/>
                <w:sz w:val="22"/>
                <w:lang w:eastAsia="zh-CN"/>
              </w:rPr>
              <w:t xml:space="preserve"> </w:t>
            </w: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spacing</w:t>
            </w:r>
          </w:p>
        </w:tc>
      </w:tr>
      <w:tr w:rsidR="00751A85" w:rsidRPr="00231C3E" w:rsidTr="009679E4">
        <w:trPr>
          <w:trHeight w:val="370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Channel model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UMi</w:t>
            </w:r>
          </w:p>
        </w:tc>
      </w:tr>
      <w:tr w:rsidR="00751A85" w:rsidRPr="00231C3E" w:rsidTr="009679E4">
        <w:trPr>
          <w:trHeight w:val="381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UE velocity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3km/h</w:t>
            </w:r>
          </w:p>
        </w:tc>
      </w:tr>
      <w:tr w:rsidR="00751A85" w:rsidRPr="00231C3E" w:rsidTr="009679E4">
        <w:trPr>
          <w:trHeight w:val="381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C</w:t>
            </w: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hannel sampling interval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A85" w:rsidRPr="00231C3E" w:rsidRDefault="00751A85" w:rsidP="009679E4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1ms</w:t>
            </w:r>
          </w:p>
        </w:tc>
      </w:tr>
      <w:tr w:rsidR="00751A85" w:rsidRPr="00B87B56" w:rsidTr="009679E4">
        <w:trPr>
          <w:trHeight w:val="529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A85" w:rsidRPr="006E573F" w:rsidRDefault="00751A85" w:rsidP="006E573F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B</w:t>
            </w:r>
            <w:r w:rsidR="006E573F">
              <w:rPr>
                <w:rFonts w:eastAsiaTheme="minorEastAsia" w:hint="eastAsia"/>
                <w:iCs/>
                <w:sz w:val="22"/>
                <w:lang w:eastAsia="zh-CN"/>
              </w:rPr>
              <w:t>eamforming direction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A85" w:rsidRPr="006E573F" w:rsidRDefault="006E573F" w:rsidP="006E573F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>
              <w:rPr>
                <w:rFonts w:eastAsiaTheme="minorEastAsia"/>
                <w:iCs/>
                <w:sz w:val="22"/>
                <w:lang w:eastAsia="zh-CN"/>
              </w:rPr>
              <w:t>E</w:t>
            </w:r>
            <w:r>
              <w:rPr>
                <w:rFonts w:eastAsiaTheme="minorEastAsia" w:hint="eastAsia"/>
                <w:iCs/>
                <w:sz w:val="22"/>
                <w:lang w:eastAsia="zh-CN"/>
              </w:rPr>
              <w:t>stimated</w:t>
            </w:r>
          </w:p>
        </w:tc>
      </w:tr>
    </w:tbl>
    <w:p w:rsidR="00751A85" w:rsidRDefault="00751A85" w:rsidP="00C156C9">
      <w:pPr>
        <w:jc w:val="center"/>
        <w:rPr>
          <w:lang w:eastAsia="zh-CN"/>
        </w:rPr>
      </w:pPr>
    </w:p>
    <w:p w:rsidR="00D2146F" w:rsidRDefault="00D2146F" w:rsidP="00C7667F">
      <w:pPr>
        <w:rPr>
          <w:lang w:eastAsia="zh-CN"/>
        </w:rPr>
      </w:pPr>
      <w:r>
        <w:rPr>
          <w:lang w:eastAsia="zh-CN"/>
        </w:rPr>
        <w:t>As results of increasing coherent bandwidth due to high order beamforming over BF CSI-RS</w:t>
      </w:r>
      <w:r w:rsidR="000801D2">
        <w:rPr>
          <w:lang w:eastAsia="zh-CN"/>
        </w:rPr>
        <w:t xml:space="preserve"> resources</w:t>
      </w:r>
      <w:r>
        <w:rPr>
          <w:lang w:eastAsia="zh-CN"/>
        </w:rPr>
        <w:t xml:space="preserve">, </w:t>
      </w:r>
      <w:r w:rsidR="00012621">
        <w:rPr>
          <w:lang w:eastAsia="zh-CN"/>
        </w:rPr>
        <w:t xml:space="preserve">BF CSI-RS density </w:t>
      </w:r>
      <w:r w:rsidR="000801D2">
        <w:rPr>
          <w:lang w:eastAsia="zh-CN"/>
        </w:rPr>
        <w:t>can</w:t>
      </w:r>
      <w:r w:rsidR="00012621">
        <w:rPr>
          <w:lang w:eastAsia="zh-CN"/>
        </w:rPr>
        <w:t xml:space="preserve"> be reduced </w:t>
      </w:r>
      <w:r w:rsidR="00972605">
        <w:rPr>
          <w:lang w:eastAsia="zh-CN"/>
        </w:rPr>
        <w:t xml:space="preserve">for some implementations </w:t>
      </w:r>
      <w:r w:rsidR="00012621">
        <w:rPr>
          <w:lang w:eastAsia="zh-CN"/>
        </w:rPr>
        <w:t xml:space="preserve">and interleaved to reduce the overhead with limited CSI-RS estimation degradation at frequency domain. </w:t>
      </w:r>
    </w:p>
    <w:p w:rsidR="00012621" w:rsidRPr="00751A85" w:rsidRDefault="00012621" w:rsidP="00C7667F">
      <w:pPr>
        <w:rPr>
          <w:lang w:eastAsia="zh-CN"/>
        </w:rPr>
      </w:pPr>
    </w:p>
    <w:p w:rsidR="00562A32" w:rsidRDefault="002D779B" w:rsidP="00B45164">
      <w:pPr>
        <w:rPr>
          <w:i/>
          <w:lang w:val="en-US" w:eastAsia="zh-CN"/>
        </w:rPr>
      </w:pPr>
      <w:r>
        <w:rPr>
          <w:i/>
          <w:lang w:val="en-US" w:eastAsia="zh-CN"/>
        </w:rPr>
        <w:t xml:space="preserve">Proposal 1: To improve the efficiency of RS utilization for BF CSI-RS, CSI-RS </w:t>
      </w:r>
      <w:r w:rsidR="000801D2">
        <w:rPr>
          <w:i/>
          <w:lang w:val="en-US" w:eastAsia="zh-CN"/>
        </w:rPr>
        <w:t xml:space="preserve">resources </w:t>
      </w:r>
      <w:r>
        <w:rPr>
          <w:i/>
          <w:lang w:val="en-US" w:eastAsia="zh-CN"/>
        </w:rPr>
        <w:t xml:space="preserve">can be interleaved every N </w:t>
      </w:r>
      <w:proofErr w:type="gramStart"/>
      <w:r>
        <w:rPr>
          <w:i/>
          <w:lang w:val="en-US" w:eastAsia="zh-CN"/>
        </w:rPr>
        <w:t>RBs</w:t>
      </w:r>
      <w:proofErr w:type="gramEnd"/>
      <w:r>
        <w:rPr>
          <w:i/>
          <w:lang w:val="en-US" w:eastAsia="zh-CN"/>
        </w:rPr>
        <w:t xml:space="preserve"> where N is CSI-RS frequency interleaving factor.</w:t>
      </w:r>
      <w:bookmarkEnd w:id="8"/>
      <w:bookmarkEnd w:id="9"/>
    </w:p>
    <w:p w:rsidR="00B45164" w:rsidRPr="00B45164" w:rsidRDefault="00B45164" w:rsidP="00B45164">
      <w:pPr>
        <w:rPr>
          <w:i/>
          <w:lang w:val="en-US" w:eastAsia="zh-CN"/>
        </w:rPr>
      </w:pPr>
    </w:p>
    <w:p w:rsidR="0019556B" w:rsidRDefault="00E7575C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Aperiodic</w:t>
      </w:r>
      <w:r w:rsidR="00777E69">
        <w:rPr>
          <w:rFonts w:ascii="Times New Roman" w:hAnsi="Times New Roman" w:hint="eastAsia"/>
          <w:lang w:eastAsia="zh-CN"/>
        </w:rPr>
        <w:t xml:space="preserve"> CSI-RS</w:t>
      </w:r>
    </w:p>
    <w:p w:rsidR="009F140D" w:rsidRPr="009F140D" w:rsidRDefault="009F140D" w:rsidP="009F140D">
      <w:pPr>
        <w:rPr>
          <w:lang w:eastAsia="zh-CN"/>
        </w:rPr>
      </w:pPr>
    </w:p>
    <w:p w:rsidR="000E43DE" w:rsidRDefault="0018211D" w:rsidP="00595858">
      <w:pPr>
        <w:rPr>
          <w:lang w:eastAsia="zh-CN"/>
        </w:rPr>
      </w:pPr>
      <w:r>
        <w:rPr>
          <w:rFonts w:hint="eastAsia"/>
          <w:lang w:eastAsia="zh-CN"/>
        </w:rPr>
        <w:t xml:space="preserve">In addition to </w:t>
      </w:r>
      <w:r w:rsidR="009F140D">
        <w:rPr>
          <w:rFonts w:hint="eastAsia"/>
          <w:lang w:eastAsia="zh-CN"/>
        </w:rPr>
        <w:t xml:space="preserve">spatial-domain and frequency-domain schemes which utilize the characteristic of beamforming operation, aperiodic CSI-RS </w:t>
      </w:r>
      <w:r w:rsidR="007D3A48">
        <w:rPr>
          <w:lang w:eastAsia="zh-CN"/>
        </w:rPr>
        <w:t xml:space="preserve">transmission </w:t>
      </w:r>
      <w:r w:rsidR="009F140D">
        <w:rPr>
          <w:rFonts w:hint="eastAsia"/>
          <w:lang w:eastAsia="zh-CN"/>
        </w:rPr>
        <w:t xml:space="preserve">can also be considered to ensure the </w:t>
      </w:r>
      <w:r w:rsidR="009F140D">
        <w:rPr>
          <w:lang w:eastAsia="zh-CN"/>
        </w:rPr>
        <w:t>efficient</w:t>
      </w:r>
      <w:r w:rsidR="009F140D">
        <w:rPr>
          <w:rFonts w:hint="eastAsia"/>
          <w:lang w:eastAsia="zh-CN"/>
        </w:rPr>
        <w:t xml:space="preserve"> resource utilization for UE specific BF CSI-RS. </w:t>
      </w:r>
      <w:r w:rsidR="003C1597">
        <w:rPr>
          <w:lang w:eastAsia="zh-CN"/>
        </w:rPr>
        <w:t>A</w:t>
      </w:r>
      <w:r w:rsidR="009F140D">
        <w:rPr>
          <w:rFonts w:hint="eastAsia"/>
          <w:lang w:eastAsia="zh-CN"/>
        </w:rPr>
        <w:t xml:space="preserve">periodic trigger has been used in uplink SRS and can </w:t>
      </w:r>
      <w:r w:rsidR="003C1597">
        <w:rPr>
          <w:lang w:eastAsia="zh-CN"/>
        </w:rPr>
        <w:t xml:space="preserve">be </w:t>
      </w:r>
      <w:r w:rsidR="009F140D">
        <w:rPr>
          <w:rFonts w:hint="eastAsia"/>
          <w:lang w:eastAsia="zh-CN"/>
        </w:rPr>
        <w:t>exten</w:t>
      </w:r>
      <w:r w:rsidR="003C1597">
        <w:rPr>
          <w:lang w:eastAsia="zh-CN"/>
        </w:rPr>
        <w:t>t</w:t>
      </w:r>
      <w:r w:rsidR="009F140D">
        <w:rPr>
          <w:rFonts w:hint="eastAsia"/>
          <w:lang w:eastAsia="zh-CN"/>
        </w:rPr>
        <w:t xml:space="preserve"> </w:t>
      </w:r>
      <w:r w:rsidR="003C1597">
        <w:rPr>
          <w:lang w:eastAsia="zh-CN"/>
        </w:rPr>
        <w:t xml:space="preserve">to </w:t>
      </w:r>
      <w:r w:rsidR="009F140D">
        <w:rPr>
          <w:rFonts w:hint="eastAsia"/>
          <w:lang w:eastAsia="zh-CN"/>
        </w:rPr>
        <w:t xml:space="preserve">BF CSI-RS. By using aperiodic CSI-RS, a pool of CSI-RS </w:t>
      </w:r>
      <w:r w:rsidR="00B62509">
        <w:rPr>
          <w:rFonts w:hint="eastAsia"/>
          <w:lang w:eastAsia="zh-CN"/>
        </w:rPr>
        <w:t xml:space="preserve">resources </w:t>
      </w:r>
      <w:r w:rsidR="009F140D">
        <w:rPr>
          <w:rFonts w:hint="eastAsia"/>
          <w:lang w:eastAsia="zh-CN"/>
        </w:rPr>
        <w:t>can be shared among different UEs and it can be u</w:t>
      </w:r>
      <w:r w:rsidR="00B62509">
        <w:rPr>
          <w:rFonts w:hint="eastAsia"/>
          <w:lang w:eastAsia="zh-CN"/>
        </w:rPr>
        <w:t xml:space="preserve">sed for certain UE on demand, thus improving the efficiency of resource utilizing. </w:t>
      </w:r>
    </w:p>
    <w:p w:rsidR="000E43DE" w:rsidRDefault="000E43DE" w:rsidP="00595858">
      <w:pPr>
        <w:rPr>
          <w:lang w:eastAsia="zh-CN"/>
        </w:rPr>
      </w:pPr>
    </w:p>
    <w:p w:rsidR="00946AFE" w:rsidRDefault="000E43DE" w:rsidP="00595858">
      <w:pPr>
        <w:rPr>
          <w:lang w:eastAsia="zh-CN"/>
        </w:rPr>
      </w:pPr>
      <w:r>
        <w:rPr>
          <w:lang w:eastAsia="zh-CN"/>
        </w:rPr>
        <w:t>As</w:t>
      </w:r>
      <w:r w:rsidR="00B62509">
        <w:rPr>
          <w:rFonts w:hint="eastAsia"/>
          <w:lang w:eastAsia="zh-CN"/>
        </w:rPr>
        <w:t xml:space="preserve"> the measurement restriction (MR) has been </w:t>
      </w:r>
      <w:r w:rsidR="00F87E60">
        <w:rPr>
          <w:rFonts w:hint="eastAsia"/>
          <w:lang w:eastAsia="zh-CN"/>
        </w:rPr>
        <w:t xml:space="preserve">introduced in LTE R13, it can already enable the similar effect as CSI-RS resource pooling. </w:t>
      </w:r>
      <w:r w:rsidR="00CE63E1">
        <w:rPr>
          <w:rFonts w:hint="eastAsia"/>
          <w:lang w:eastAsia="zh-CN"/>
        </w:rPr>
        <w:t>Specifically, i</w:t>
      </w:r>
      <w:r w:rsidR="00F87E60">
        <w:rPr>
          <w:rFonts w:hint="eastAsia"/>
          <w:lang w:eastAsia="zh-CN"/>
        </w:rPr>
        <w:t xml:space="preserve">f the single subframe restriction is </w:t>
      </w:r>
      <w:r w:rsidR="00521FC9">
        <w:rPr>
          <w:rFonts w:hint="eastAsia"/>
          <w:lang w:eastAsia="zh-CN"/>
        </w:rPr>
        <w:t>on</w:t>
      </w:r>
      <w:r w:rsidR="00F87E60">
        <w:rPr>
          <w:rFonts w:hint="eastAsia"/>
          <w:lang w:eastAsia="zh-CN"/>
        </w:rPr>
        <w:t xml:space="preserve"> and eNB triggers a</w:t>
      </w:r>
      <w:r w:rsidR="00CE63E1">
        <w:rPr>
          <w:rFonts w:hint="eastAsia"/>
          <w:lang w:eastAsia="zh-CN"/>
        </w:rPr>
        <w:t>n</w:t>
      </w:r>
      <w:r w:rsidR="00F87E60">
        <w:rPr>
          <w:rFonts w:hint="eastAsia"/>
          <w:lang w:eastAsia="zh-CN"/>
        </w:rPr>
        <w:t xml:space="preserve"> A-CSI report on PUSCH for a certain UE, the </w:t>
      </w:r>
      <w:r w:rsidR="00F87E60">
        <w:rPr>
          <w:lang w:eastAsia="zh-CN"/>
        </w:rPr>
        <w:t xml:space="preserve">beam group towards that UE can be used on the </w:t>
      </w:r>
      <w:r w:rsidR="00F87E60">
        <w:rPr>
          <w:rFonts w:hint="eastAsia"/>
          <w:lang w:eastAsia="zh-CN"/>
        </w:rPr>
        <w:t xml:space="preserve">most recent CSI-RS resource no later than the </w:t>
      </w:r>
      <w:r w:rsidR="00CE63E1">
        <w:rPr>
          <w:rFonts w:hint="eastAsia"/>
          <w:lang w:eastAsia="zh-CN"/>
        </w:rPr>
        <w:t xml:space="preserve">CSI reference resource. </w:t>
      </w:r>
      <w:r w:rsidR="00E44966">
        <w:rPr>
          <w:rFonts w:hint="eastAsia"/>
          <w:lang w:eastAsia="zh-CN"/>
        </w:rPr>
        <w:t>T</w:t>
      </w:r>
      <w:r w:rsidR="00E44966">
        <w:rPr>
          <w:lang w:eastAsia="zh-CN"/>
        </w:rPr>
        <w:t>h</w:t>
      </w:r>
      <w:r w:rsidR="00E44966">
        <w:rPr>
          <w:rFonts w:hint="eastAsia"/>
          <w:lang w:eastAsia="zh-CN"/>
        </w:rPr>
        <w:t xml:space="preserve">is </w:t>
      </w:r>
      <w:r w:rsidR="007D56F2">
        <w:rPr>
          <w:lang w:eastAsia="zh-CN"/>
        </w:rPr>
        <w:t xml:space="preserve">BF or NBF </w:t>
      </w:r>
      <w:r w:rsidR="00E44966">
        <w:rPr>
          <w:rFonts w:hint="eastAsia"/>
          <w:lang w:eastAsia="zh-CN"/>
        </w:rPr>
        <w:t xml:space="preserve">CSI-RS resource </w:t>
      </w:r>
      <w:r w:rsidR="007D56F2">
        <w:rPr>
          <w:lang w:eastAsia="zh-CN"/>
        </w:rPr>
        <w:t xml:space="preserve">can </w:t>
      </w:r>
      <w:r w:rsidR="00E44966">
        <w:rPr>
          <w:rFonts w:hint="eastAsia"/>
          <w:lang w:eastAsia="zh-CN"/>
        </w:rPr>
        <w:t>be shared by several UEs</w:t>
      </w:r>
      <w:r w:rsidR="007D56F2">
        <w:rPr>
          <w:lang w:eastAsia="zh-CN"/>
        </w:rPr>
        <w:t xml:space="preserve"> and leave the eNB to trigger which UE shall do </w:t>
      </w:r>
      <w:r w:rsidR="00CB4841">
        <w:rPr>
          <w:lang w:eastAsia="zh-CN"/>
        </w:rPr>
        <w:t xml:space="preserve">channel measurement </w:t>
      </w:r>
      <w:r w:rsidR="007D56F2">
        <w:rPr>
          <w:lang w:eastAsia="zh-CN"/>
        </w:rPr>
        <w:t>at given time instance</w:t>
      </w:r>
      <w:r w:rsidR="00E44966">
        <w:rPr>
          <w:rFonts w:hint="eastAsia"/>
          <w:lang w:eastAsia="zh-CN"/>
        </w:rPr>
        <w:t xml:space="preserve">. </w:t>
      </w:r>
      <w:r w:rsidR="00CB4841">
        <w:rPr>
          <w:lang w:eastAsia="zh-CN"/>
        </w:rPr>
        <w:t>Also w</w:t>
      </w:r>
      <w:r w:rsidR="00C63A30">
        <w:rPr>
          <w:rFonts w:hint="eastAsia"/>
          <w:lang w:eastAsia="zh-CN"/>
        </w:rPr>
        <w:t xml:space="preserve">hen triggering an A-CSI report for a certain UE, it is possible for </w:t>
      </w:r>
      <w:r w:rsidR="007D56F2">
        <w:rPr>
          <w:lang w:eastAsia="zh-CN"/>
        </w:rPr>
        <w:t xml:space="preserve">the </w:t>
      </w:r>
      <w:r w:rsidR="00C63A30">
        <w:rPr>
          <w:rFonts w:hint="eastAsia"/>
          <w:lang w:eastAsia="zh-CN"/>
        </w:rPr>
        <w:t xml:space="preserve">eNB </w:t>
      </w:r>
      <w:r w:rsidR="00946AFE">
        <w:rPr>
          <w:rFonts w:hint="eastAsia"/>
          <w:lang w:eastAsia="zh-CN"/>
        </w:rPr>
        <w:t xml:space="preserve">to avoid the collision of CSI measurement </w:t>
      </w:r>
      <w:r w:rsidR="00C63A30">
        <w:rPr>
          <w:rFonts w:hint="eastAsia"/>
          <w:lang w:eastAsia="zh-CN"/>
        </w:rPr>
        <w:t>instan</w:t>
      </w:r>
      <w:r w:rsidR="00CB4841">
        <w:rPr>
          <w:lang w:eastAsia="zh-CN"/>
        </w:rPr>
        <w:t>ce</w:t>
      </w:r>
      <w:r w:rsidR="00C63A30">
        <w:rPr>
          <w:rFonts w:hint="eastAsia"/>
          <w:lang w:eastAsia="zh-CN"/>
        </w:rPr>
        <w:t>s between that UE and others</w:t>
      </w:r>
      <w:r w:rsidR="00E44966">
        <w:rPr>
          <w:rFonts w:hint="eastAsia"/>
          <w:lang w:eastAsia="zh-CN"/>
        </w:rPr>
        <w:t>.</w:t>
      </w:r>
      <w:r w:rsidR="007D56F2">
        <w:rPr>
          <w:lang w:eastAsia="zh-CN"/>
        </w:rPr>
        <w:t xml:space="preserve"> </w:t>
      </w:r>
    </w:p>
    <w:p w:rsidR="00CE63E1" w:rsidRDefault="00CE63E1" w:rsidP="00595858">
      <w:pPr>
        <w:rPr>
          <w:lang w:eastAsia="zh-CN"/>
        </w:rPr>
      </w:pPr>
    </w:p>
    <w:p w:rsidR="00CE63E1" w:rsidRPr="00CE63E1" w:rsidRDefault="00CE63E1" w:rsidP="00595858">
      <w:pPr>
        <w:rPr>
          <w:lang w:eastAsia="zh-CN"/>
        </w:rPr>
      </w:pPr>
      <w:r>
        <w:rPr>
          <w:rFonts w:hint="eastAsia"/>
          <w:lang w:eastAsia="zh-CN"/>
        </w:rPr>
        <w:t>If aperiodic CSI-RS is indee</w:t>
      </w:r>
      <w:r w:rsidR="000132DA">
        <w:rPr>
          <w:rFonts w:hint="eastAsia"/>
          <w:lang w:eastAsia="zh-CN"/>
        </w:rPr>
        <w:t xml:space="preserve">d required to be supported, the </w:t>
      </w:r>
      <w:r w:rsidR="000132DA">
        <w:rPr>
          <w:lang w:eastAsia="zh-CN"/>
        </w:rPr>
        <w:t>signalling</w:t>
      </w:r>
      <w:r w:rsidR="000132DA">
        <w:rPr>
          <w:rFonts w:hint="eastAsia"/>
          <w:lang w:eastAsia="zh-CN"/>
        </w:rPr>
        <w:t xml:space="preserve"> for triggering and </w:t>
      </w:r>
      <w:r w:rsidR="00AA1650">
        <w:rPr>
          <w:lang w:eastAsia="zh-CN"/>
        </w:rPr>
        <w:t xml:space="preserve">DL rate matching </w:t>
      </w:r>
      <w:r w:rsidR="000132DA">
        <w:rPr>
          <w:rFonts w:hint="eastAsia"/>
          <w:lang w:eastAsia="zh-CN"/>
        </w:rPr>
        <w:t xml:space="preserve">should be designed. </w:t>
      </w:r>
      <w:r w:rsidR="00AA1650">
        <w:rPr>
          <w:lang w:eastAsia="zh-CN"/>
        </w:rPr>
        <w:t>D</w:t>
      </w:r>
      <w:r w:rsidR="000132DA">
        <w:rPr>
          <w:rFonts w:hint="eastAsia"/>
          <w:lang w:eastAsia="zh-CN"/>
        </w:rPr>
        <w:t>etailed resource configuration</w:t>
      </w:r>
      <w:r w:rsidR="00D27693">
        <w:rPr>
          <w:rFonts w:hint="eastAsia"/>
          <w:lang w:eastAsia="zh-CN"/>
        </w:rPr>
        <w:t xml:space="preserve"> can</w:t>
      </w:r>
      <w:r w:rsidR="000132DA">
        <w:rPr>
          <w:rFonts w:hint="eastAsia"/>
          <w:lang w:eastAsia="zh-CN"/>
        </w:rPr>
        <w:t xml:space="preserve"> </w:t>
      </w:r>
      <w:r w:rsidR="00CB4841">
        <w:rPr>
          <w:lang w:eastAsia="zh-CN"/>
        </w:rPr>
        <w:t>be similar with</w:t>
      </w:r>
      <w:r w:rsidR="00D27693">
        <w:rPr>
          <w:rFonts w:hint="eastAsia"/>
          <w:lang w:eastAsia="zh-CN"/>
        </w:rPr>
        <w:t xml:space="preserve"> periodic CSI-RS</w:t>
      </w:r>
      <w:r w:rsidR="00CB4841">
        <w:rPr>
          <w:lang w:eastAsia="zh-CN"/>
        </w:rPr>
        <w:t xml:space="preserve"> resource configuration pooling</w:t>
      </w:r>
      <w:r w:rsidR="00D27693">
        <w:rPr>
          <w:rFonts w:hint="eastAsia"/>
          <w:lang w:eastAsia="zh-CN"/>
        </w:rPr>
        <w:t xml:space="preserve">. </w:t>
      </w:r>
      <w:r w:rsidR="00AA1650">
        <w:rPr>
          <w:lang w:eastAsia="zh-CN"/>
        </w:rPr>
        <w:t>However</w:t>
      </w:r>
      <w:r w:rsidR="00D6413D">
        <w:rPr>
          <w:rFonts w:hint="eastAsia"/>
          <w:lang w:eastAsia="zh-CN"/>
        </w:rPr>
        <w:t xml:space="preserve"> rate matching mechanism </w:t>
      </w:r>
      <w:r w:rsidR="00306C09">
        <w:rPr>
          <w:rFonts w:hint="eastAsia"/>
          <w:lang w:eastAsia="zh-CN"/>
        </w:rPr>
        <w:t xml:space="preserve">of PDSCH </w:t>
      </w:r>
      <w:r w:rsidR="00D6413D">
        <w:rPr>
          <w:rFonts w:hint="eastAsia"/>
          <w:lang w:eastAsia="zh-CN"/>
        </w:rPr>
        <w:t xml:space="preserve">may be affected when </w:t>
      </w:r>
      <w:r w:rsidR="00D6413D">
        <w:rPr>
          <w:lang w:eastAsia="zh-CN"/>
        </w:rPr>
        <w:t>aperiodic</w:t>
      </w:r>
      <w:r w:rsidR="00D6413D">
        <w:rPr>
          <w:rFonts w:hint="eastAsia"/>
          <w:lang w:eastAsia="zh-CN"/>
        </w:rPr>
        <w:t xml:space="preserve"> CSI-RS </w:t>
      </w:r>
      <w:r w:rsidR="007D56F2">
        <w:rPr>
          <w:lang w:eastAsia="zh-CN"/>
        </w:rPr>
        <w:t xml:space="preserve">resource </w:t>
      </w:r>
      <w:r w:rsidR="00D6413D">
        <w:rPr>
          <w:rFonts w:hint="eastAsia"/>
          <w:lang w:eastAsia="zh-CN"/>
        </w:rPr>
        <w:t xml:space="preserve">is </w:t>
      </w:r>
      <w:r w:rsidR="00CB4841">
        <w:rPr>
          <w:lang w:eastAsia="zh-CN"/>
        </w:rPr>
        <w:t>used. I</w:t>
      </w:r>
      <w:r w:rsidR="007D56F2">
        <w:rPr>
          <w:lang w:eastAsia="zh-CN"/>
        </w:rPr>
        <w:t xml:space="preserve">nterference </w:t>
      </w:r>
      <w:r w:rsidR="00D6413D">
        <w:rPr>
          <w:rFonts w:hint="eastAsia"/>
          <w:lang w:eastAsia="zh-CN"/>
        </w:rPr>
        <w:t>should be further considered</w:t>
      </w:r>
      <w:r w:rsidR="007D56F2">
        <w:rPr>
          <w:lang w:eastAsia="zh-CN"/>
        </w:rPr>
        <w:t xml:space="preserve"> if other UEs may share aperiodic CSI-RS resource for PDSCH</w:t>
      </w:r>
      <w:r w:rsidR="00D6413D">
        <w:rPr>
          <w:rFonts w:hint="eastAsia"/>
          <w:lang w:eastAsia="zh-CN"/>
        </w:rPr>
        <w:t xml:space="preserve">. </w:t>
      </w:r>
    </w:p>
    <w:p w:rsidR="00334278" w:rsidRDefault="00334278" w:rsidP="009F3658">
      <w:pPr>
        <w:spacing w:after="0" w:line="240" w:lineRule="auto"/>
        <w:rPr>
          <w:lang w:val="en-US" w:eastAsia="zh-CN"/>
        </w:rPr>
      </w:pPr>
    </w:p>
    <w:p w:rsidR="00AB2E95" w:rsidRPr="00CE63E1" w:rsidRDefault="00AB2E95" w:rsidP="00AB2E95">
      <w:pPr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 xml:space="preserve">Proposal 2: </w:t>
      </w:r>
      <w:r w:rsidRPr="00CE63E1">
        <w:rPr>
          <w:rFonts w:hint="eastAsia"/>
          <w:i/>
          <w:lang w:eastAsia="zh-CN"/>
        </w:rPr>
        <w:t>T</w:t>
      </w:r>
      <w:r w:rsidRPr="00CE63E1">
        <w:rPr>
          <w:i/>
          <w:lang w:eastAsia="zh-CN"/>
        </w:rPr>
        <w:t>h</w:t>
      </w:r>
      <w:r w:rsidRPr="00CE63E1">
        <w:rPr>
          <w:rFonts w:hint="eastAsia"/>
          <w:i/>
          <w:lang w:eastAsia="zh-CN"/>
        </w:rPr>
        <w:t xml:space="preserve">e necessity of aperiodic CSI-RS should be </w:t>
      </w:r>
      <w:r w:rsidRPr="00CE63E1">
        <w:rPr>
          <w:i/>
          <w:lang w:eastAsia="zh-CN"/>
        </w:rPr>
        <w:t>analysed</w:t>
      </w:r>
      <w:r w:rsidRPr="00CE63E1">
        <w:rPr>
          <w:rFonts w:hint="eastAsia"/>
          <w:i/>
          <w:lang w:eastAsia="zh-CN"/>
        </w:rPr>
        <w:t xml:space="preserve"> with considering the feature of single subframe measurement restriction</w:t>
      </w:r>
      <w:r w:rsidR="008D28AA">
        <w:rPr>
          <w:i/>
          <w:lang w:eastAsia="zh-CN"/>
        </w:rPr>
        <w:t>,</w:t>
      </w:r>
      <w:r w:rsidRPr="00CE63E1">
        <w:rPr>
          <w:rFonts w:hint="eastAsia"/>
          <w:i/>
          <w:lang w:eastAsia="zh-CN"/>
        </w:rPr>
        <w:t xml:space="preserve"> </w:t>
      </w:r>
      <w:r w:rsidR="008D28AA">
        <w:rPr>
          <w:i/>
          <w:lang w:eastAsia="zh-CN"/>
        </w:rPr>
        <w:t xml:space="preserve">and </w:t>
      </w:r>
      <w:r>
        <w:rPr>
          <w:i/>
          <w:lang w:eastAsia="zh-CN"/>
        </w:rPr>
        <w:t xml:space="preserve">corresponding </w:t>
      </w:r>
      <w:r w:rsidR="008D28AA">
        <w:rPr>
          <w:i/>
          <w:lang w:eastAsia="zh-CN"/>
        </w:rPr>
        <w:t xml:space="preserve">impact of </w:t>
      </w:r>
      <w:r>
        <w:rPr>
          <w:i/>
          <w:lang w:eastAsia="zh-CN"/>
        </w:rPr>
        <w:t>rate matching</w:t>
      </w:r>
      <w:r w:rsidR="008D28AA">
        <w:rPr>
          <w:i/>
          <w:lang w:eastAsia="zh-CN"/>
        </w:rPr>
        <w:t xml:space="preserve"> and interference</w:t>
      </w:r>
      <w:r w:rsidRPr="00CE63E1">
        <w:rPr>
          <w:rFonts w:hint="eastAsia"/>
          <w:i/>
          <w:lang w:eastAsia="zh-CN"/>
        </w:rPr>
        <w:t>.</w:t>
      </w:r>
    </w:p>
    <w:p w:rsidR="00AB2E95" w:rsidRPr="00DB7C00" w:rsidRDefault="00AB2E95" w:rsidP="009F3658">
      <w:pPr>
        <w:spacing w:after="0" w:line="240" w:lineRule="auto"/>
        <w:rPr>
          <w:lang w:eastAsia="zh-CN"/>
        </w:rPr>
      </w:pPr>
    </w:p>
    <w:p w:rsidR="000373D1" w:rsidRDefault="00036E45" w:rsidP="00D27693">
      <w:pPr>
        <w:pStyle w:val="Heading1"/>
        <w:numPr>
          <w:ilvl w:val="0"/>
          <w:numId w:val="2"/>
        </w:numPr>
        <w:rPr>
          <w:rFonts w:ascii="Times New Roman" w:hAnsi="Times New Roman"/>
          <w:lang w:eastAsia="zh-CN"/>
        </w:rPr>
      </w:pPr>
      <w:r w:rsidRPr="00036E45">
        <w:rPr>
          <w:rFonts w:ascii="Times New Roman" w:hAnsi="Times New Roman"/>
        </w:rPr>
        <w:t xml:space="preserve">Conclusions </w:t>
      </w:r>
    </w:p>
    <w:p w:rsidR="00D27693" w:rsidRDefault="00D27693" w:rsidP="00D27693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</w:t>
      </w:r>
      <w:r w:rsidR="00E82A01">
        <w:rPr>
          <w:lang w:eastAsia="zh-CN"/>
        </w:rPr>
        <w:t>our understanding of</w:t>
      </w:r>
      <w:r>
        <w:rPr>
          <w:rFonts w:hint="eastAsia"/>
          <w:lang w:eastAsia="zh-CN"/>
        </w:rPr>
        <w:t xml:space="preserve"> improving the efficiency of resource utilization </w:t>
      </w:r>
      <w:r w:rsidR="00C639E3">
        <w:rPr>
          <w:lang w:eastAsia="zh-CN"/>
        </w:rPr>
        <w:t>of BF</w:t>
      </w:r>
      <w:r>
        <w:rPr>
          <w:rFonts w:hint="eastAsia"/>
          <w:lang w:eastAsia="zh-CN"/>
        </w:rPr>
        <w:t xml:space="preserve"> CSI-RS.</w:t>
      </w:r>
      <w:r w:rsidR="00D47625">
        <w:rPr>
          <w:lang w:eastAsia="zh-CN"/>
        </w:rPr>
        <w:t xml:space="preserve"> Therefore we have following observations and proposals</w:t>
      </w:r>
      <w:r>
        <w:rPr>
          <w:rFonts w:hint="eastAsia"/>
          <w:lang w:eastAsia="zh-CN"/>
        </w:rPr>
        <w:t>:</w:t>
      </w:r>
    </w:p>
    <w:p w:rsidR="00D27693" w:rsidRDefault="00D27693" w:rsidP="00D27693">
      <w:pPr>
        <w:rPr>
          <w:lang w:eastAsia="zh-CN"/>
        </w:rPr>
      </w:pPr>
    </w:p>
    <w:p w:rsidR="00E82A01" w:rsidRDefault="00E82A01" w:rsidP="00E82A01">
      <w:pPr>
        <w:rPr>
          <w:i/>
          <w:lang w:val="en-US" w:eastAsia="zh-CN"/>
        </w:rPr>
      </w:pPr>
      <w:r>
        <w:rPr>
          <w:i/>
          <w:lang w:val="en-US" w:eastAsia="zh-CN"/>
        </w:rPr>
        <w:t xml:space="preserve">Observation #1: To improve the efficiency of RS utilization for BF CSI-RS, CSI-RS resources can be reused at spatial domain without specification impact if UEs have similar beam group subspaces or well isolated subspaces.  </w:t>
      </w:r>
    </w:p>
    <w:p w:rsidR="00E928CF" w:rsidRPr="00DE4C52" w:rsidRDefault="00E928CF" w:rsidP="00D27693">
      <w:pPr>
        <w:rPr>
          <w:i/>
          <w:lang w:val="en-US" w:eastAsia="zh-CN"/>
        </w:rPr>
      </w:pPr>
    </w:p>
    <w:p w:rsidR="00E82A01" w:rsidRDefault="00E82A01" w:rsidP="00E82A01">
      <w:pPr>
        <w:rPr>
          <w:i/>
          <w:lang w:val="en-US" w:eastAsia="zh-CN"/>
        </w:rPr>
      </w:pPr>
      <w:r>
        <w:rPr>
          <w:i/>
          <w:lang w:val="en-US" w:eastAsia="zh-CN"/>
        </w:rPr>
        <w:t xml:space="preserve">Proposal 1: To improve the efficiency of RS utilization for BF CSI-RS, CSI-RS resources can be interleaved every N </w:t>
      </w:r>
      <w:proofErr w:type="gramStart"/>
      <w:r>
        <w:rPr>
          <w:i/>
          <w:lang w:val="en-US" w:eastAsia="zh-CN"/>
        </w:rPr>
        <w:t>RBs</w:t>
      </w:r>
      <w:proofErr w:type="gramEnd"/>
      <w:r>
        <w:rPr>
          <w:i/>
          <w:lang w:val="en-US" w:eastAsia="zh-CN"/>
        </w:rPr>
        <w:t xml:space="preserve"> where N is CSI-RS frequency interleaving factor.</w:t>
      </w:r>
    </w:p>
    <w:p w:rsidR="00E928CF" w:rsidRDefault="00E928CF" w:rsidP="00D27693">
      <w:pPr>
        <w:rPr>
          <w:i/>
          <w:lang w:val="en-US" w:eastAsia="zh-CN"/>
        </w:rPr>
      </w:pPr>
    </w:p>
    <w:p w:rsidR="00E82A01" w:rsidRPr="00CE63E1" w:rsidRDefault="00E82A01" w:rsidP="00E82A01"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Proposal 2: </w:t>
      </w:r>
      <w:r w:rsidRPr="00CE63E1">
        <w:rPr>
          <w:rFonts w:hint="eastAsia"/>
          <w:i/>
          <w:lang w:eastAsia="zh-CN"/>
        </w:rPr>
        <w:t>T</w:t>
      </w:r>
      <w:r w:rsidRPr="00CE63E1">
        <w:rPr>
          <w:i/>
          <w:lang w:eastAsia="zh-CN"/>
        </w:rPr>
        <w:t>h</w:t>
      </w:r>
      <w:r w:rsidRPr="00CE63E1">
        <w:rPr>
          <w:rFonts w:hint="eastAsia"/>
          <w:i/>
          <w:lang w:eastAsia="zh-CN"/>
        </w:rPr>
        <w:t xml:space="preserve">e necessity of aperiodic CSI-RS should be </w:t>
      </w:r>
      <w:r w:rsidRPr="00CE63E1">
        <w:rPr>
          <w:i/>
          <w:lang w:eastAsia="zh-CN"/>
        </w:rPr>
        <w:t>analysed</w:t>
      </w:r>
      <w:r w:rsidRPr="00CE63E1">
        <w:rPr>
          <w:rFonts w:hint="eastAsia"/>
          <w:i/>
          <w:lang w:eastAsia="zh-CN"/>
        </w:rPr>
        <w:t xml:space="preserve"> with considering the feature of single subframe measurement restriction</w:t>
      </w:r>
      <w:r>
        <w:rPr>
          <w:i/>
          <w:lang w:eastAsia="zh-CN"/>
        </w:rPr>
        <w:t>,</w:t>
      </w:r>
      <w:r w:rsidRPr="00CE63E1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and corresponding impact of rate matching and interference</w:t>
      </w:r>
      <w:r w:rsidRPr="00CE63E1">
        <w:rPr>
          <w:rFonts w:hint="eastAsia"/>
          <w:i/>
          <w:lang w:eastAsia="zh-CN"/>
        </w:rPr>
        <w:t>.</w:t>
      </w:r>
    </w:p>
    <w:p w:rsidR="00DE4C52" w:rsidRPr="00DE4C52" w:rsidRDefault="00DE4C52" w:rsidP="00D27693">
      <w:pPr>
        <w:rPr>
          <w:i/>
          <w:lang w:eastAsia="zh-CN"/>
        </w:rPr>
      </w:pPr>
    </w:p>
    <w:p w:rsidR="00E928CF" w:rsidRDefault="00E928CF" w:rsidP="00E928CF">
      <w:pPr>
        <w:pStyle w:val="Heading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Reference</w:t>
      </w:r>
    </w:p>
    <w:p w:rsidR="00A04743" w:rsidRDefault="009F1FF3">
      <w:pPr>
        <w:pStyle w:val="ListParagraph"/>
        <w:numPr>
          <w:ilvl w:val="0"/>
          <w:numId w:val="1"/>
        </w:numPr>
        <w:rPr>
          <w:lang w:eastAsia="zh-CN"/>
        </w:rPr>
      </w:pPr>
      <w:r w:rsidRPr="009F1FF3">
        <w:rPr>
          <w:lang w:eastAsia="zh-CN"/>
        </w:rPr>
        <w:t>R1-162811</w:t>
      </w:r>
      <w:r w:rsidR="009173AC" w:rsidRPr="009173AC">
        <w:rPr>
          <w:i/>
          <w:lang w:eastAsia="zh-CN"/>
        </w:rPr>
        <w:tab/>
      </w:r>
      <w:r w:rsidR="009173AC">
        <w:rPr>
          <w:i/>
          <w:lang w:eastAsia="zh-CN"/>
        </w:rPr>
        <w:t>“</w:t>
      </w:r>
      <w:r>
        <w:rPr>
          <w:i/>
          <w:lang w:eastAsia="zh-CN"/>
        </w:rPr>
        <w:t>Hybrid CSI reporting using BF and NBF CSI-RS</w:t>
      </w:r>
      <w:r w:rsidR="009173AC">
        <w:rPr>
          <w:lang w:eastAsia="zh-CN"/>
        </w:rPr>
        <w:t xml:space="preserve">”, </w:t>
      </w:r>
      <w:r w:rsidRPr="009F1FF3">
        <w:rPr>
          <w:lang w:eastAsia="zh-CN"/>
        </w:rPr>
        <w:t>Nokia, Alcatel-Lucent Shanghai Bell</w:t>
      </w:r>
    </w:p>
    <w:p w:rsidR="00EC3D4E" w:rsidRPr="003C534C" w:rsidRDefault="00EC3D4E" w:rsidP="00EC3D4E">
      <w:pPr>
        <w:numPr>
          <w:ilvl w:val="0"/>
          <w:numId w:val="1"/>
        </w:numPr>
        <w:rPr>
          <w:rFonts w:eastAsiaTheme="minorEastAsia"/>
          <w:iCs/>
          <w:lang w:eastAsia="zh-CN"/>
        </w:rPr>
      </w:pPr>
      <w:r w:rsidRPr="003C534C">
        <w:rPr>
          <w:rFonts w:eastAsia="MS Mincho"/>
          <w:iCs/>
          <w:lang w:eastAsia="ja-JP"/>
        </w:rPr>
        <w:t xml:space="preserve">Wireless communications, Andreas F. </w:t>
      </w:r>
      <w:proofErr w:type="spellStart"/>
      <w:r w:rsidRPr="003C534C">
        <w:rPr>
          <w:rFonts w:eastAsia="MS Mincho"/>
          <w:iCs/>
          <w:lang w:eastAsia="ja-JP"/>
        </w:rPr>
        <w:t>Molisch</w:t>
      </w:r>
      <w:proofErr w:type="spellEnd"/>
      <w:r w:rsidRPr="003C534C">
        <w:rPr>
          <w:rFonts w:eastAsia="MS Mincho"/>
          <w:iCs/>
          <w:lang w:eastAsia="ja-JP"/>
        </w:rPr>
        <w:t>. Wiley, 2005.</w:t>
      </w:r>
    </w:p>
    <w:p w:rsidR="00E928CF" w:rsidRDefault="00E928CF" w:rsidP="00D27693">
      <w:pPr>
        <w:rPr>
          <w:i/>
          <w:lang w:eastAsia="zh-CN"/>
        </w:rPr>
      </w:pPr>
    </w:p>
    <w:p w:rsidR="009173AC" w:rsidRDefault="009173AC" w:rsidP="00D27693">
      <w:pPr>
        <w:rPr>
          <w:i/>
          <w:lang w:eastAsia="zh-CN"/>
        </w:rPr>
      </w:pPr>
    </w:p>
    <w:p w:rsidR="009502E4" w:rsidRDefault="009502E4">
      <w:pPr>
        <w:rPr>
          <w:i/>
          <w:lang w:eastAsia="zh-CN"/>
        </w:rPr>
      </w:pPr>
    </w:p>
    <w:sectPr w:rsidR="009502E4" w:rsidSect="004F1E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789" w:code="9"/>
      <w:pgMar w:top="1134" w:right="1418" w:bottom="1474" w:left="1701" w:header="720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C53" w:rsidRDefault="00FD7C53">
      <w:pPr>
        <w:spacing w:before="0" w:after="0" w:line="240" w:lineRule="auto"/>
      </w:pPr>
      <w:r>
        <w:separator/>
      </w:r>
    </w:p>
  </w:endnote>
  <w:endnote w:type="continuationSeparator" w:id="0">
    <w:p w:rsidR="00FD7C53" w:rsidRDefault="00FD7C5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Pr="00C13008" w:rsidRDefault="00A86657" w:rsidP="00C130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Pr="00C13008" w:rsidRDefault="00A86657" w:rsidP="00C13008">
    <w:pPr>
      <w:pStyle w:val="Footer"/>
      <w:rPr>
        <w:rStyle w:val="PageNumber"/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C53" w:rsidRDefault="00FD7C53">
      <w:pPr>
        <w:spacing w:before="0" w:after="0" w:line="240" w:lineRule="auto"/>
      </w:pPr>
      <w:r>
        <w:separator/>
      </w:r>
    </w:p>
  </w:footnote>
  <w:footnote w:type="continuationSeparator" w:id="0">
    <w:p w:rsidR="00FD7C53" w:rsidRDefault="00FD7C5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B88"/>
    <w:multiLevelType w:val="hybridMultilevel"/>
    <w:tmpl w:val="AAAACBA2"/>
    <w:lvl w:ilvl="0" w:tplc="04090001">
      <w:start w:val="1"/>
      <w:numFmt w:val="bullet"/>
      <w:lvlText w:val=""/>
      <w:lvlJc w:val="left"/>
      <w:pPr>
        <w:ind w:left="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1">
    <w:nsid w:val="04863D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2016B"/>
    <w:multiLevelType w:val="hybridMultilevel"/>
    <w:tmpl w:val="1C3E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54DB7"/>
    <w:multiLevelType w:val="hybridMultilevel"/>
    <w:tmpl w:val="6E3EDC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521A7E"/>
    <w:multiLevelType w:val="hybridMultilevel"/>
    <w:tmpl w:val="F152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953AA"/>
    <w:multiLevelType w:val="hybridMultilevel"/>
    <w:tmpl w:val="AB7E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C2E1E"/>
    <w:multiLevelType w:val="hybridMultilevel"/>
    <w:tmpl w:val="39C2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000D3B"/>
    <w:multiLevelType w:val="hybridMultilevel"/>
    <w:tmpl w:val="86B2C49A"/>
    <w:lvl w:ilvl="0" w:tplc="20D299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045BB"/>
    <w:multiLevelType w:val="hybridMultilevel"/>
    <w:tmpl w:val="157A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DB374C"/>
    <w:multiLevelType w:val="hybridMultilevel"/>
    <w:tmpl w:val="BDD4ED78"/>
    <w:lvl w:ilvl="0" w:tplc="843422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5B54B6B"/>
    <w:multiLevelType w:val="hybridMultilevel"/>
    <w:tmpl w:val="F47A925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14">
    <w:nsid w:val="39AA5FB2"/>
    <w:multiLevelType w:val="hybridMultilevel"/>
    <w:tmpl w:val="00D08D6C"/>
    <w:lvl w:ilvl="0" w:tplc="F0A2138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ADB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4AC52A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0DB50">
      <w:start w:val="190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E25F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0839C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CBEB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0202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4817A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224717"/>
    <w:multiLevelType w:val="hybridMultilevel"/>
    <w:tmpl w:val="EA020EC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>
    <w:nsid w:val="46921921"/>
    <w:multiLevelType w:val="hybridMultilevel"/>
    <w:tmpl w:val="71820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A067EA"/>
    <w:multiLevelType w:val="hybridMultilevel"/>
    <w:tmpl w:val="7708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E8436F0"/>
    <w:multiLevelType w:val="hybridMultilevel"/>
    <w:tmpl w:val="A5DEA14A"/>
    <w:lvl w:ilvl="0" w:tplc="C94CDBC0">
      <w:start w:val="1"/>
      <w:numFmt w:val="bullet"/>
      <w:lvlText w:val="•"/>
      <w:lvlJc w:val="left"/>
      <w:pPr>
        <w:ind w:left="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20">
    <w:nsid w:val="680F4DDE"/>
    <w:multiLevelType w:val="hybridMultilevel"/>
    <w:tmpl w:val="F68CF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33581"/>
    <w:multiLevelType w:val="hybridMultilevel"/>
    <w:tmpl w:val="E81E747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36B257C"/>
    <w:multiLevelType w:val="hybridMultilevel"/>
    <w:tmpl w:val="5AA0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834EA"/>
    <w:multiLevelType w:val="hybridMultilevel"/>
    <w:tmpl w:val="8210044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840084A"/>
    <w:multiLevelType w:val="hybridMultilevel"/>
    <w:tmpl w:val="3086DBC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706CD2"/>
    <w:multiLevelType w:val="hybridMultilevel"/>
    <w:tmpl w:val="035EA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7"/>
  </w:num>
  <w:num w:numId="5">
    <w:abstractNumId w:val="4"/>
  </w:num>
  <w:num w:numId="6">
    <w:abstractNumId w:val="7"/>
  </w:num>
  <w:num w:numId="7">
    <w:abstractNumId w:val="9"/>
  </w:num>
  <w:num w:numId="8">
    <w:abstractNumId w:val="16"/>
  </w:num>
  <w:num w:numId="9">
    <w:abstractNumId w:val="21"/>
  </w:num>
  <w:num w:numId="10">
    <w:abstractNumId w:val="11"/>
  </w:num>
  <w:num w:numId="11">
    <w:abstractNumId w:val="12"/>
  </w:num>
  <w:num w:numId="12">
    <w:abstractNumId w:val="25"/>
  </w:num>
  <w:num w:numId="13">
    <w:abstractNumId w:val="8"/>
  </w:num>
  <w:num w:numId="14">
    <w:abstractNumId w:val="10"/>
  </w:num>
  <w:num w:numId="15">
    <w:abstractNumId w:val="15"/>
  </w:num>
  <w:num w:numId="16">
    <w:abstractNumId w:val="22"/>
  </w:num>
  <w:num w:numId="17">
    <w:abstractNumId w:val="5"/>
  </w:num>
  <w:num w:numId="18">
    <w:abstractNumId w:val="2"/>
  </w:num>
  <w:num w:numId="19">
    <w:abstractNumId w:val="20"/>
  </w:num>
  <w:num w:numId="20">
    <w:abstractNumId w:val="14"/>
  </w:num>
  <w:num w:numId="21">
    <w:abstractNumId w:val="18"/>
  </w:num>
  <w:num w:numId="22">
    <w:abstractNumId w:val="0"/>
  </w:num>
  <w:num w:numId="23">
    <w:abstractNumId w:val="19"/>
  </w:num>
  <w:num w:numId="24">
    <w:abstractNumId w:val="24"/>
  </w:num>
  <w:num w:numId="25">
    <w:abstractNumId w:val="23"/>
  </w:num>
  <w:num w:numId="2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556B"/>
    <w:rsid w:val="00000891"/>
    <w:rsid w:val="00001776"/>
    <w:rsid w:val="000038F7"/>
    <w:rsid w:val="000042EE"/>
    <w:rsid w:val="00004AE2"/>
    <w:rsid w:val="000058BA"/>
    <w:rsid w:val="00007421"/>
    <w:rsid w:val="0000786D"/>
    <w:rsid w:val="00010D50"/>
    <w:rsid w:val="0001168A"/>
    <w:rsid w:val="00012621"/>
    <w:rsid w:val="0001292E"/>
    <w:rsid w:val="000132DA"/>
    <w:rsid w:val="00013FFB"/>
    <w:rsid w:val="00015B0D"/>
    <w:rsid w:val="00017803"/>
    <w:rsid w:val="00023069"/>
    <w:rsid w:val="000301E9"/>
    <w:rsid w:val="00031C07"/>
    <w:rsid w:val="00032DD8"/>
    <w:rsid w:val="00036E45"/>
    <w:rsid w:val="000373D1"/>
    <w:rsid w:val="000402A0"/>
    <w:rsid w:val="0004036C"/>
    <w:rsid w:val="00040503"/>
    <w:rsid w:val="00040698"/>
    <w:rsid w:val="00042988"/>
    <w:rsid w:val="0004745F"/>
    <w:rsid w:val="0005185D"/>
    <w:rsid w:val="00055A26"/>
    <w:rsid w:val="0006126E"/>
    <w:rsid w:val="0006291E"/>
    <w:rsid w:val="00064734"/>
    <w:rsid w:val="000670CA"/>
    <w:rsid w:val="00067164"/>
    <w:rsid w:val="00070627"/>
    <w:rsid w:val="00070E0F"/>
    <w:rsid w:val="0007106B"/>
    <w:rsid w:val="00074791"/>
    <w:rsid w:val="00076F68"/>
    <w:rsid w:val="00077C30"/>
    <w:rsid w:val="000801D2"/>
    <w:rsid w:val="00080DC3"/>
    <w:rsid w:val="0008257A"/>
    <w:rsid w:val="00087904"/>
    <w:rsid w:val="00094F82"/>
    <w:rsid w:val="000A1630"/>
    <w:rsid w:val="000A25FD"/>
    <w:rsid w:val="000A3E93"/>
    <w:rsid w:val="000A465B"/>
    <w:rsid w:val="000A6CEF"/>
    <w:rsid w:val="000B35EB"/>
    <w:rsid w:val="000B4931"/>
    <w:rsid w:val="000B5251"/>
    <w:rsid w:val="000B580B"/>
    <w:rsid w:val="000B5AE4"/>
    <w:rsid w:val="000B7B51"/>
    <w:rsid w:val="000D2D92"/>
    <w:rsid w:val="000D4EA8"/>
    <w:rsid w:val="000D72DE"/>
    <w:rsid w:val="000E0AB0"/>
    <w:rsid w:val="000E1121"/>
    <w:rsid w:val="000E35DB"/>
    <w:rsid w:val="000E405E"/>
    <w:rsid w:val="000E43DE"/>
    <w:rsid w:val="000E6395"/>
    <w:rsid w:val="000F0FD9"/>
    <w:rsid w:val="000F29AF"/>
    <w:rsid w:val="000F5644"/>
    <w:rsid w:val="00101140"/>
    <w:rsid w:val="001019BA"/>
    <w:rsid w:val="00104AF9"/>
    <w:rsid w:val="00106711"/>
    <w:rsid w:val="0010687F"/>
    <w:rsid w:val="00115FFB"/>
    <w:rsid w:val="00117FE9"/>
    <w:rsid w:val="00121A82"/>
    <w:rsid w:val="00123E72"/>
    <w:rsid w:val="00125025"/>
    <w:rsid w:val="00125C1D"/>
    <w:rsid w:val="001300CF"/>
    <w:rsid w:val="00136D53"/>
    <w:rsid w:val="00137BB2"/>
    <w:rsid w:val="00137E8E"/>
    <w:rsid w:val="0014051F"/>
    <w:rsid w:val="001434C2"/>
    <w:rsid w:val="00143773"/>
    <w:rsid w:val="00144F1F"/>
    <w:rsid w:val="001478AA"/>
    <w:rsid w:val="0015665D"/>
    <w:rsid w:val="00157016"/>
    <w:rsid w:val="00157885"/>
    <w:rsid w:val="00161031"/>
    <w:rsid w:val="00163A0B"/>
    <w:rsid w:val="00171EF4"/>
    <w:rsid w:val="00176D95"/>
    <w:rsid w:val="00177FC8"/>
    <w:rsid w:val="00180E80"/>
    <w:rsid w:val="00180F05"/>
    <w:rsid w:val="0018131E"/>
    <w:rsid w:val="0018211D"/>
    <w:rsid w:val="00182173"/>
    <w:rsid w:val="001833B1"/>
    <w:rsid w:val="00183885"/>
    <w:rsid w:val="00183A7D"/>
    <w:rsid w:val="001854AA"/>
    <w:rsid w:val="001855E7"/>
    <w:rsid w:val="00186401"/>
    <w:rsid w:val="0019556B"/>
    <w:rsid w:val="001955A7"/>
    <w:rsid w:val="001A1431"/>
    <w:rsid w:val="001A1E02"/>
    <w:rsid w:val="001A24AF"/>
    <w:rsid w:val="001A521D"/>
    <w:rsid w:val="001A550B"/>
    <w:rsid w:val="001B00B3"/>
    <w:rsid w:val="001B6609"/>
    <w:rsid w:val="001C0107"/>
    <w:rsid w:val="001C45DD"/>
    <w:rsid w:val="001C477A"/>
    <w:rsid w:val="001C53DB"/>
    <w:rsid w:val="001D2E23"/>
    <w:rsid w:val="001D6E22"/>
    <w:rsid w:val="001E3812"/>
    <w:rsid w:val="001E3CC8"/>
    <w:rsid w:val="001E62D8"/>
    <w:rsid w:val="001E62F3"/>
    <w:rsid w:val="001F011D"/>
    <w:rsid w:val="001F1568"/>
    <w:rsid w:val="001F23A4"/>
    <w:rsid w:val="001F3BCC"/>
    <w:rsid w:val="002153DC"/>
    <w:rsid w:val="00215DA4"/>
    <w:rsid w:val="00215FDC"/>
    <w:rsid w:val="0021625C"/>
    <w:rsid w:val="00216DDD"/>
    <w:rsid w:val="00221692"/>
    <w:rsid w:val="002234BA"/>
    <w:rsid w:val="00226022"/>
    <w:rsid w:val="0022708E"/>
    <w:rsid w:val="002314E6"/>
    <w:rsid w:val="002329B7"/>
    <w:rsid w:val="00234E28"/>
    <w:rsid w:val="00234E49"/>
    <w:rsid w:val="002376F2"/>
    <w:rsid w:val="00237BE4"/>
    <w:rsid w:val="00244DF2"/>
    <w:rsid w:val="00245847"/>
    <w:rsid w:val="0024722E"/>
    <w:rsid w:val="00252D90"/>
    <w:rsid w:val="00252E91"/>
    <w:rsid w:val="002532D4"/>
    <w:rsid w:val="00254918"/>
    <w:rsid w:val="00254F72"/>
    <w:rsid w:val="00255313"/>
    <w:rsid w:val="00255BA5"/>
    <w:rsid w:val="00255BB3"/>
    <w:rsid w:val="002655FE"/>
    <w:rsid w:val="00265A67"/>
    <w:rsid w:val="00265C6C"/>
    <w:rsid w:val="0026700A"/>
    <w:rsid w:val="00273654"/>
    <w:rsid w:val="00273F89"/>
    <w:rsid w:val="00275D91"/>
    <w:rsid w:val="00276FAD"/>
    <w:rsid w:val="002870B7"/>
    <w:rsid w:val="002900FF"/>
    <w:rsid w:val="002912B8"/>
    <w:rsid w:val="0029634A"/>
    <w:rsid w:val="00296522"/>
    <w:rsid w:val="002A24E7"/>
    <w:rsid w:val="002A35A9"/>
    <w:rsid w:val="002A3811"/>
    <w:rsid w:val="002A3B84"/>
    <w:rsid w:val="002A75D6"/>
    <w:rsid w:val="002A7CB7"/>
    <w:rsid w:val="002B0188"/>
    <w:rsid w:val="002B3BB7"/>
    <w:rsid w:val="002B68D8"/>
    <w:rsid w:val="002B7138"/>
    <w:rsid w:val="002C44AF"/>
    <w:rsid w:val="002C4DD3"/>
    <w:rsid w:val="002D1BA6"/>
    <w:rsid w:val="002D29C3"/>
    <w:rsid w:val="002D3226"/>
    <w:rsid w:val="002D4A66"/>
    <w:rsid w:val="002D50A5"/>
    <w:rsid w:val="002D5922"/>
    <w:rsid w:val="002D779B"/>
    <w:rsid w:val="002E4E91"/>
    <w:rsid w:val="002E6992"/>
    <w:rsid w:val="002F2CB8"/>
    <w:rsid w:val="002F3A79"/>
    <w:rsid w:val="00301961"/>
    <w:rsid w:val="0030230B"/>
    <w:rsid w:val="003035AB"/>
    <w:rsid w:val="0030666C"/>
    <w:rsid w:val="00306C09"/>
    <w:rsid w:val="00311576"/>
    <w:rsid w:val="00312CD1"/>
    <w:rsid w:val="00317B25"/>
    <w:rsid w:val="00324843"/>
    <w:rsid w:val="00325073"/>
    <w:rsid w:val="003269F1"/>
    <w:rsid w:val="0032782E"/>
    <w:rsid w:val="00332B76"/>
    <w:rsid w:val="00332D7F"/>
    <w:rsid w:val="00334278"/>
    <w:rsid w:val="00336F35"/>
    <w:rsid w:val="003403D8"/>
    <w:rsid w:val="0034327E"/>
    <w:rsid w:val="00343694"/>
    <w:rsid w:val="00345835"/>
    <w:rsid w:val="00347A82"/>
    <w:rsid w:val="00351A5D"/>
    <w:rsid w:val="0036092C"/>
    <w:rsid w:val="00362A75"/>
    <w:rsid w:val="00362B16"/>
    <w:rsid w:val="00363556"/>
    <w:rsid w:val="00363932"/>
    <w:rsid w:val="00364B0A"/>
    <w:rsid w:val="003666EC"/>
    <w:rsid w:val="003711A3"/>
    <w:rsid w:val="00374A26"/>
    <w:rsid w:val="003765B9"/>
    <w:rsid w:val="00376930"/>
    <w:rsid w:val="00380672"/>
    <w:rsid w:val="00383F30"/>
    <w:rsid w:val="0038591D"/>
    <w:rsid w:val="00390A63"/>
    <w:rsid w:val="00390A67"/>
    <w:rsid w:val="00392E13"/>
    <w:rsid w:val="00394A80"/>
    <w:rsid w:val="003954F6"/>
    <w:rsid w:val="00395AF7"/>
    <w:rsid w:val="00395D01"/>
    <w:rsid w:val="003964BA"/>
    <w:rsid w:val="00397D95"/>
    <w:rsid w:val="003A05F4"/>
    <w:rsid w:val="003A06E2"/>
    <w:rsid w:val="003A1C7D"/>
    <w:rsid w:val="003A3987"/>
    <w:rsid w:val="003A4990"/>
    <w:rsid w:val="003A56B0"/>
    <w:rsid w:val="003A661C"/>
    <w:rsid w:val="003A76CF"/>
    <w:rsid w:val="003B14A2"/>
    <w:rsid w:val="003B37B3"/>
    <w:rsid w:val="003B5515"/>
    <w:rsid w:val="003B67ED"/>
    <w:rsid w:val="003B7CC1"/>
    <w:rsid w:val="003C0A6B"/>
    <w:rsid w:val="003C1077"/>
    <w:rsid w:val="003C1597"/>
    <w:rsid w:val="003C5CD2"/>
    <w:rsid w:val="003D31C7"/>
    <w:rsid w:val="003D70E0"/>
    <w:rsid w:val="003D7626"/>
    <w:rsid w:val="003E0BF0"/>
    <w:rsid w:val="003E448E"/>
    <w:rsid w:val="003F00D7"/>
    <w:rsid w:val="003F0BA2"/>
    <w:rsid w:val="003F0CC5"/>
    <w:rsid w:val="003F2AB6"/>
    <w:rsid w:val="003F4493"/>
    <w:rsid w:val="003F6230"/>
    <w:rsid w:val="00401F0D"/>
    <w:rsid w:val="004026F3"/>
    <w:rsid w:val="004030C9"/>
    <w:rsid w:val="00411759"/>
    <w:rsid w:val="004120CA"/>
    <w:rsid w:val="004153DA"/>
    <w:rsid w:val="00416F51"/>
    <w:rsid w:val="00421817"/>
    <w:rsid w:val="0042274C"/>
    <w:rsid w:val="00424F54"/>
    <w:rsid w:val="004314E7"/>
    <w:rsid w:val="00431990"/>
    <w:rsid w:val="004355B6"/>
    <w:rsid w:val="0043572B"/>
    <w:rsid w:val="00436C02"/>
    <w:rsid w:val="0044231C"/>
    <w:rsid w:val="004429C1"/>
    <w:rsid w:val="004433CD"/>
    <w:rsid w:val="00443574"/>
    <w:rsid w:val="004439DE"/>
    <w:rsid w:val="00444078"/>
    <w:rsid w:val="0044589F"/>
    <w:rsid w:val="004464E8"/>
    <w:rsid w:val="00446EA1"/>
    <w:rsid w:val="00453FD5"/>
    <w:rsid w:val="00460B22"/>
    <w:rsid w:val="00460E04"/>
    <w:rsid w:val="0046261F"/>
    <w:rsid w:val="00465B05"/>
    <w:rsid w:val="00470052"/>
    <w:rsid w:val="00472249"/>
    <w:rsid w:val="00473591"/>
    <w:rsid w:val="004761C8"/>
    <w:rsid w:val="00482406"/>
    <w:rsid w:val="00483930"/>
    <w:rsid w:val="00483B4E"/>
    <w:rsid w:val="004849D0"/>
    <w:rsid w:val="00486C49"/>
    <w:rsid w:val="00487293"/>
    <w:rsid w:val="00490038"/>
    <w:rsid w:val="00491350"/>
    <w:rsid w:val="00492387"/>
    <w:rsid w:val="00492F97"/>
    <w:rsid w:val="004952A2"/>
    <w:rsid w:val="004975A7"/>
    <w:rsid w:val="004A3803"/>
    <w:rsid w:val="004A606A"/>
    <w:rsid w:val="004A73B8"/>
    <w:rsid w:val="004B0C2A"/>
    <w:rsid w:val="004B3E36"/>
    <w:rsid w:val="004B4B70"/>
    <w:rsid w:val="004B548E"/>
    <w:rsid w:val="004B63E1"/>
    <w:rsid w:val="004B6957"/>
    <w:rsid w:val="004B6B81"/>
    <w:rsid w:val="004B768A"/>
    <w:rsid w:val="004C327F"/>
    <w:rsid w:val="004C3A14"/>
    <w:rsid w:val="004C656F"/>
    <w:rsid w:val="004C73CE"/>
    <w:rsid w:val="004D625A"/>
    <w:rsid w:val="004E1160"/>
    <w:rsid w:val="004E2756"/>
    <w:rsid w:val="004E2DA1"/>
    <w:rsid w:val="004E3355"/>
    <w:rsid w:val="004E4128"/>
    <w:rsid w:val="004E6F35"/>
    <w:rsid w:val="004F0FB7"/>
    <w:rsid w:val="004F1B57"/>
    <w:rsid w:val="004F1E90"/>
    <w:rsid w:val="004F32A5"/>
    <w:rsid w:val="004F7213"/>
    <w:rsid w:val="004F7B81"/>
    <w:rsid w:val="00501A53"/>
    <w:rsid w:val="00501D29"/>
    <w:rsid w:val="00505388"/>
    <w:rsid w:val="00511B6F"/>
    <w:rsid w:val="00512325"/>
    <w:rsid w:val="005142A6"/>
    <w:rsid w:val="00521BA9"/>
    <w:rsid w:val="00521FC9"/>
    <w:rsid w:val="00522836"/>
    <w:rsid w:val="00522CB7"/>
    <w:rsid w:val="00523078"/>
    <w:rsid w:val="0052424A"/>
    <w:rsid w:val="00524997"/>
    <w:rsid w:val="00526477"/>
    <w:rsid w:val="00530D09"/>
    <w:rsid w:val="00532608"/>
    <w:rsid w:val="00533021"/>
    <w:rsid w:val="00534A39"/>
    <w:rsid w:val="00537667"/>
    <w:rsid w:val="00537F03"/>
    <w:rsid w:val="00542434"/>
    <w:rsid w:val="0055301C"/>
    <w:rsid w:val="0055545F"/>
    <w:rsid w:val="005600AB"/>
    <w:rsid w:val="00561849"/>
    <w:rsid w:val="00561A29"/>
    <w:rsid w:val="00561CE5"/>
    <w:rsid w:val="00561DE1"/>
    <w:rsid w:val="00562A32"/>
    <w:rsid w:val="005635F7"/>
    <w:rsid w:val="00563BC2"/>
    <w:rsid w:val="005700AF"/>
    <w:rsid w:val="005705FD"/>
    <w:rsid w:val="00573C6C"/>
    <w:rsid w:val="005742D8"/>
    <w:rsid w:val="00575645"/>
    <w:rsid w:val="00575A7D"/>
    <w:rsid w:val="00577C72"/>
    <w:rsid w:val="005817EE"/>
    <w:rsid w:val="00581921"/>
    <w:rsid w:val="005853CF"/>
    <w:rsid w:val="00585AD9"/>
    <w:rsid w:val="00585E60"/>
    <w:rsid w:val="00587839"/>
    <w:rsid w:val="00591727"/>
    <w:rsid w:val="00592331"/>
    <w:rsid w:val="00593381"/>
    <w:rsid w:val="005955B4"/>
    <w:rsid w:val="00595858"/>
    <w:rsid w:val="00597521"/>
    <w:rsid w:val="005A1CDB"/>
    <w:rsid w:val="005A1DCD"/>
    <w:rsid w:val="005A28DB"/>
    <w:rsid w:val="005A37B1"/>
    <w:rsid w:val="005A3875"/>
    <w:rsid w:val="005A3B38"/>
    <w:rsid w:val="005A66BD"/>
    <w:rsid w:val="005B185C"/>
    <w:rsid w:val="005B46A5"/>
    <w:rsid w:val="005B74CD"/>
    <w:rsid w:val="005B7870"/>
    <w:rsid w:val="005C1BB0"/>
    <w:rsid w:val="005C4990"/>
    <w:rsid w:val="005C5B88"/>
    <w:rsid w:val="005D2CB4"/>
    <w:rsid w:val="005D44F7"/>
    <w:rsid w:val="005E114E"/>
    <w:rsid w:val="005E441E"/>
    <w:rsid w:val="005E44DA"/>
    <w:rsid w:val="005E4811"/>
    <w:rsid w:val="005E65E6"/>
    <w:rsid w:val="005E6E31"/>
    <w:rsid w:val="005F0D5B"/>
    <w:rsid w:val="005F3289"/>
    <w:rsid w:val="005F411D"/>
    <w:rsid w:val="005F4306"/>
    <w:rsid w:val="005F4FE2"/>
    <w:rsid w:val="005F6E54"/>
    <w:rsid w:val="00601006"/>
    <w:rsid w:val="006056AA"/>
    <w:rsid w:val="006057E5"/>
    <w:rsid w:val="00607F79"/>
    <w:rsid w:val="006174A5"/>
    <w:rsid w:val="00623B23"/>
    <w:rsid w:val="0063385C"/>
    <w:rsid w:val="00633C0C"/>
    <w:rsid w:val="006358A3"/>
    <w:rsid w:val="00636A99"/>
    <w:rsid w:val="00640900"/>
    <w:rsid w:val="00642F75"/>
    <w:rsid w:val="00646154"/>
    <w:rsid w:val="00655306"/>
    <w:rsid w:val="0065717D"/>
    <w:rsid w:val="00657753"/>
    <w:rsid w:val="00657C06"/>
    <w:rsid w:val="00661831"/>
    <w:rsid w:val="00664830"/>
    <w:rsid w:val="00665122"/>
    <w:rsid w:val="00665B25"/>
    <w:rsid w:val="0067119D"/>
    <w:rsid w:val="00671FDF"/>
    <w:rsid w:val="00684403"/>
    <w:rsid w:val="006935E7"/>
    <w:rsid w:val="0069442F"/>
    <w:rsid w:val="00695353"/>
    <w:rsid w:val="006955E2"/>
    <w:rsid w:val="00695C5F"/>
    <w:rsid w:val="00696691"/>
    <w:rsid w:val="006A0AB3"/>
    <w:rsid w:val="006A174D"/>
    <w:rsid w:val="006A328A"/>
    <w:rsid w:val="006A5919"/>
    <w:rsid w:val="006A6265"/>
    <w:rsid w:val="006A6467"/>
    <w:rsid w:val="006A752D"/>
    <w:rsid w:val="006B4F26"/>
    <w:rsid w:val="006B539E"/>
    <w:rsid w:val="006B7AF0"/>
    <w:rsid w:val="006C06FC"/>
    <w:rsid w:val="006C0A40"/>
    <w:rsid w:val="006C213A"/>
    <w:rsid w:val="006D19BA"/>
    <w:rsid w:val="006D74F7"/>
    <w:rsid w:val="006E4099"/>
    <w:rsid w:val="006E4695"/>
    <w:rsid w:val="006E573F"/>
    <w:rsid w:val="006E718C"/>
    <w:rsid w:val="006F12C2"/>
    <w:rsid w:val="006F18E4"/>
    <w:rsid w:val="006F1952"/>
    <w:rsid w:val="006F28A1"/>
    <w:rsid w:val="006F30AA"/>
    <w:rsid w:val="006F4C62"/>
    <w:rsid w:val="006F53CD"/>
    <w:rsid w:val="006F6102"/>
    <w:rsid w:val="007002A1"/>
    <w:rsid w:val="007062A3"/>
    <w:rsid w:val="00706EA5"/>
    <w:rsid w:val="00707DCE"/>
    <w:rsid w:val="00711209"/>
    <w:rsid w:val="00711B47"/>
    <w:rsid w:val="00713F87"/>
    <w:rsid w:val="007172F2"/>
    <w:rsid w:val="007179DD"/>
    <w:rsid w:val="007220E4"/>
    <w:rsid w:val="00722CFD"/>
    <w:rsid w:val="007231E4"/>
    <w:rsid w:val="00724864"/>
    <w:rsid w:val="00726D69"/>
    <w:rsid w:val="00732273"/>
    <w:rsid w:val="00732648"/>
    <w:rsid w:val="007339D8"/>
    <w:rsid w:val="00733BE6"/>
    <w:rsid w:val="00736103"/>
    <w:rsid w:val="00736412"/>
    <w:rsid w:val="00737388"/>
    <w:rsid w:val="00740198"/>
    <w:rsid w:val="00740AE4"/>
    <w:rsid w:val="00740F5F"/>
    <w:rsid w:val="00741D3C"/>
    <w:rsid w:val="007437E2"/>
    <w:rsid w:val="00746BA6"/>
    <w:rsid w:val="00751A85"/>
    <w:rsid w:val="00752264"/>
    <w:rsid w:val="0075445A"/>
    <w:rsid w:val="0075675A"/>
    <w:rsid w:val="007612E0"/>
    <w:rsid w:val="00762323"/>
    <w:rsid w:val="00767F2B"/>
    <w:rsid w:val="0077200D"/>
    <w:rsid w:val="00775C07"/>
    <w:rsid w:val="00777E69"/>
    <w:rsid w:val="00782D6F"/>
    <w:rsid w:val="00784440"/>
    <w:rsid w:val="00792310"/>
    <w:rsid w:val="00796EF1"/>
    <w:rsid w:val="0079751C"/>
    <w:rsid w:val="007A3DD2"/>
    <w:rsid w:val="007A77C9"/>
    <w:rsid w:val="007B154A"/>
    <w:rsid w:val="007B4360"/>
    <w:rsid w:val="007B451D"/>
    <w:rsid w:val="007B6150"/>
    <w:rsid w:val="007C0A65"/>
    <w:rsid w:val="007C22EA"/>
    <w:rsid w:val="007C2637"/>
    <w:rsid w:val="007C4900"/>
    <w:rsid w:val="007D12BC"/>
    <w:rsid w:val="007D29F6"/>
    <w:rsid w:val="007D3A31"/>
    <w:rsid w:val="007D3A48"/>
    <w:rsid w:val="007D56F2"/>
    <w:rsid w:val="007D5FD4"/>
    <w:rsid w:val="007D6635"/>
    <w:rsid w:val="007D669E"/>
    <w:rsid w:val="007D78DD"/>
    <w:rsid w:val="007E0F0F"/>
    <w:rsid w:val="007E48EE"/>
    <w:rsid w:val="007E533D"/>
    <w:rsid w:val="007F492C"/>
    <w:rsid w:val="007F4BB6"/>
    <w:rsid w:val="00811242"/>
    <w:rsid w:val="00811B00"/>
    <w:rsid w:val="00811F30"/>
    <w:rsid w:val="00811FF4"/>
    <w:rsid w:val="00812FDD"/>
    <w:rsid w:val="00814A06"/>
    <w:rsid w:val="008157C8"/>
    <w:rsid w:val="008157D6"/>
    <w:rsid w:val="00816058"/>
    <w:rsid w:val="0081617C"/>
    <w:rsid w:val="00820E49"/>
    <w:rsid w:val="00821197"/>
    <w:rsid w:val="008212A7"/>
    <w:rsid w:val="0082180F"/>
    <w:rsid w:val="00823147"/>
    <w:rsid w:val="008248E5"/>
    <w:rsid w:val="0082532C"/>
    <w:rsid w:val="008263D9"/>
    <w:rsid w:val="00831D5C"/>
    <w:rsid w:val="00834135"/>
    <w:rsid w:val="00834145"/>
    <w:rsid w:val="00834FA3"/>
    <w:rsid w:val="00842256"/>
    <w:rsid w:val="0084454A"/>
    <w:rsid w:val="00844E77"/>
    <w:rsid w:val="0084621F"/>
    <w:rsid w:val="00853E3C"/>
    <w:rsid w:val="00854E66"/>
    <w:rsid w:val="00855D37"/>
    <w:rsid w:val="0086058F"/>
    <w:rsid w:val="00860E0E"/>
    <w:rsid w:val="008614B4"/>
    <w:rsid w:val="00862D86"/>
    <w:rsid w:val="00866A84"/>
    <w:rsid w:val="00871F6E"/>
    <w:rsid w:val="008832CF"/>
    <w:rsid w:val="008902D1"/>
    <w:rsid w:val="00890933"/>
    <w:rsid w:val="0089159B"/>
    <w:rsid w:val="008927E0"/>
    <w:rsid w:val="00893D1C"/>
    <w:rsid w:val="00896501"/>
    <w:rsid w:val="00896C1E"/>
    <w:rsid w:val="00897531"/>
    <w:rsid w:val="00897A5C"/>
    <w:rsid w:val="008A0787"/>
    <w:rsid w:val="008A20B3"/>
    <w:rsid w:val="008A5C24"/>
    <w:rsid w:val="008B00FF"/>
    <w:rsid w:val="008B040A"/>
    <w:rsid w:val="008B1B80"/>
    <w:rsid w:val="008B7B8F"/>
    <w:rsid w:val="008C1EDB"/>
    <w:rsid w:val="008C1FEF"/>
    <w:rsid w:val="008C3300"/>
    <w:rsid w:val="008C357F"/>
    <w:rsid w:val="008D0860"/>
    <w:rsid w:val="008D28AA"/>
    <w:rsid w:val="008D3F98"/>
    <w:rsid w:val="008D42DE"/>
    <w:rsid w:val="008D623C"/>
    <w:rsid w:val="008D719E"/>
    <w:rsid w:val="008D7913"/>
    <w:rsid w:val="008E00A0"/>
    <w:rsid w:val="008E085A"/>
    <w:rsid w:val="008E27E2"/>
    <w:rsid w:val="008E3EEB"/>
    <w:rsid w:val="008E44DC"/>
    <w:rsid w:val="008E4B22"/>
    <w:rsid w:val="008E6C19"/>
    <w:rsid w:val="008E7709"/>
    <w:rsid w:val="008F103B"/>
    <w:rsid w:val="008F56AD"/>
    <w:rsid w:val="008F712C"/>
    <w:rsid w:val="009001EE"/>
    <w:rsid w:val="00902916"/>
    <w:rsid w:val="00904331"/>
    <w:rsid w:val="00906E85"/>
    <w:rsid w:val="00906EBF"/>
    <w:rsid w:val="00907158"/>
    <w:rsid w:val="009104C9"/>
    <w:rsid w:val="009173AC"/>
    <w:rsid w:val="009216BC"/>
    <w:rsid w:val="00924793"/>
    <w:rsid w:val="009260F1"/>
    <w:rsid w:val="00931080"/>
    <w:rsid w:val="0093139E"/>
    <w:rsid w:val="00934EEC"/>
    <w:rsid w:val="0094566C"/>
    <w:rsid w:val="009463E6"/>
    <w:rsid w:val="0094683C"/>
    <w:rsid w:val="00946AFE"/>
    <w:rsid w:val="009502E4"/>
    <w:rsid w:val="00950CA8"/>
    <w:rsid w:val="0096145E"/>
    <w:rsid w:val="0096335F"/>
    <w:rsid w:val="00965310"/>
    <w:rsid w:val="00966D13"/>
    <w:rsid w:val="00972605"/>
    <w:rsid w:val="009754C9"/>
    <w:rsid w:val="009775A3"/>
    <w:rsid w:val="009817E5"/>
    <w:rsid w:val="009834AD"/>
    <w:rsid w:val="009849B0"/>
    <w:rsid w:val="00986B1C"/>
    <w:rsid w:val="0099094E"/>
    <w:rsid w:val="00992BE9"/>
    <w:rsid w:val="009948A2"/>
    <w:rsid w:val="00997574"/>
    <w:rsid w:val="009975D4"/>
    <w:rsid w:val="00997DEE"/>
    <w:rsid w:val="009A3007"/>
    <w:rsid w:val="009A779F"/>
    <w:rsid w:val="009A7BE8"/>
    <w:rsid w:val="009B23E0"/>
    <w:rsid w:val="009B3AEF"/>
    <w:rsid w:val="009B3F1E"/>
    <w:rsid w:val="009B778D"/>
    <w:rsid w:val="009C0B9E"/>
    <w:rsid w:val="009C1693"/>
    <w:rsid w:val="009C204F"/>
    <w:rsid w:val="009C26F6"/>
    <w:rsid w:val="009C38BB"/>
    <w:rsid w:val="009C4398"/>
    <w:rsid w:val="009C6A43"/>
    <w:rsid w:val="009D2075"/>
    <w:rsid w:val="009D2B5D"/>
    <w:rsid w:val="009D3EC1"/>
    <w:rsid w:val="009D43AD"/>
    <w:rsid w:val="009D4D2D"/>
    <w:rsid w:val="009E0D62"/>
    <w:rsid w:val="009E120A"/>
    <w:rsid w:val="009E1649"/>
    <w:rsid w:val="009E178E"/>
    <w:rsid w:val="009E460D"/>
    <w:rsid w:val="009F140D"/>
    <w:rsid w:val="009F1FF3"/>
    <w:rsid w:val="009F2B92"/>
    <w:rsid w:val="009F3658"/>
    <w:rsid w:val="009F42C7"/>
    <w:rsid w:val="009F7DC7"/>
    <w:rsid w:val="00A00C47"/>
    <w:rsid w:val="00A01780"/>
    <w:rsid w:val="00A03394"/>
    <w:rsid w:val="00A04743"/>
    <w:rsid w:val="00A11A8B"/>
    <w:rsid w:val="00A1226C"/>
    <w:rsid w:val="00A13582"/>
    <w:rsid w:val="00A17F17"/>
    <w:rsid w:val="00A2408C"/>
    <w:rsid w:val="00A24448"/>
    <w:rsid w:val="00A24CA8"/>
    <w:rsid w:val="00A26F88"/>
    <w:rsid w:val="00A2724E"/>
    <w:rsid w:val="00A34437"/>
    <w:rsid w:val="00A355A5"/>
    <w:rsid w:val="00A35A32"/>
    <w:rsid w:val="00A3650A"/>
    <w:rsid w:val="00A37A62"/>
    <w:rsid w:val="00A37D46"/>
    <w:rsid w:val="00A44ED8"/>
    <w:rsid w:val="00A4693B"/>
    <w:rsid w:val="00A478BE"/>
    <w:rsid w:val="00A47E36"/>
    <w:rsid w:val="00A5067C"/>
    <w:rsid w:val="00A517A9"/>
    <w:rsid w:val="00A530AE"/>
    <w:rsid w:val="00A5334F"/>
    <w:rsid w:val="00A53A1D"/>
    <w:rsid w:val="00A57CEC"/>
    <w:rsid w:val="00A60BD0"/>
    <w:rsid w:val="00A62110"/>
    <w:rsid w:val="00A62961"/>
    <w:rsid w:val="00A630B0"/>
    <w:rsid w:val="00A63EA4"/>
    <w:rsid w:val="00A65107"/>
    <w:rsid w:val="00A66FFE"/>
    <w:rsid w:val="00A67422"/>
    <w:rsid w:val="00A71D74"/>
    <w:rsid w:val="00A7243A"/>
    <w:rsid w:val="00A72C27"/>
    <w:rsid w:val="00A77344"/>
    <w:rsid w:val="00A8177C"/>
    <w:rsid w:val="00A817CE"/>
    <w:rsid w:val="00A82B46"/>
    <w:rsid w:val="00A86657"/>
    <w:rsid w:val="00A87875"/>
    <w:rsid w:val="00A90360"/>
    <w:rsid w:val="00A91032"/>
    <w:rsid w:val="00A94124"/>
    <w:rsid w:val="00A94266"/>
    <w:rsid w:val="00A9547A"/>
    <w:rsid w:val="00A95932"/>
    <w:rsid w:val="00A95A92"/>
    <w:rsid w:val="00AA1144"/>
    <w:rsid w:val="00AA1379"/>
    <w:rsid w:val="00AA1650"/>
    <w:rsid w:val="00AA3101"/>
    <w:rsid w:val="00AA349C"/>
    <w:rsid w:val="00AA5103"/>
    <w:rsid w:val="00AB2E95"/>
    <w:rsid w:val="00AB6C3C"/>
    <w:rsid w:val="00AC2485"/>
    <w:rsid w:val="00AC282C"/>
    <w:rsid w:val="00AC2B6A"/>
    <w:rsid w:val="00AC5D7E"/>
    <w:rsid w:val="00AC6FC3"/>
    <w:rsid w:val="00AC79DE"/>
    <w:rsid w:val="00AD4741"/>
    <w:rsid w:val="00AD53C8"/>
    <w:rsid w:val="00AD695C"/>
    <w:rsid w:val="00AE2E14"/>
    <w:rsid w:val="00AE3ED5"/>
    <w:rsid w:val="00AE66A4"/>
    <w:rsid w:val="00AE6D55"/>
    <w:rsid w:val="00AE7A74"/>
    <w:rsid w:val="00AF06C0"/>
    <w:rsid w:val="00AF095D"/>
    <w:rsid w:val="00AF3263"/>
    <w:rsid w:val="00AF3BD0"/>
    <w:rsid w:val="00AF4D37"/>
    <w:rsid w:val="00AF65A3"/>
    <w:rsid w:val="00AF6F7D"/>
    <w:rsid w:val="00AF7657"/>
    <w:rsid w:val="00B01A12"/>
    <w:rsid w:val="00B053E5"/>
    <w:rsid w:val="00B063B8"/>
    <w:rsid w:val="00B13889"/>
    <w:rsid w:val="00B14447"/>
    <w:rsid w:val="00B2228E"/>
    <w:rsid w:val="00B234ED"/>
    <w:rsid w:val="00B239C6"/>
    <w:rsid w:val="00B30323"/>
    <w:rsid w:val="00B32064"/>
    <w:rsid w:val="00B33CCE"/>
    <w:rsid w:val="00B349AC"/>
    <w:rsid w:val="00B34AFF"/>
    <w:rsid w:val="00B34E3B"/>
    <w:rsid w:val="00B36AFD"/>
    <w:rsid w:val="00B37FCC"/>
    <w:rsid w:val="00B45164"/>
    <w:rsid w:val="00B46A77"/>
    <w:rsid w:val="00B5726A"/>
    <w:rsid w:val="00B576C7"/>
    <w:rsid w:val="00B6036B"/>
    <w:rsid w:val="00B62509"/>
    <w:rsid w:val="00B62745"/>
    <w:rsid w:val="00B6738F"/>
    <w:rsid w:val="00B70DC2"/>
    <w:rsid w:val="00B75412"/>
    <w:rsid w:val="00B80C5A"/>
    <w:rsid w:val="00B96840"/>
    <w:rsid w:val="00BA6BF3"/>
    <w:rsid w:val="00BB0D3E"/>
    <w:rsid w:val="00BB336C"/>
    <w:rsid w:val="00BB689B"/>
    <w:rsid w:val="00BB7D1A"/>
    <w:rsid w:val="00BB7D8F"/>
    <w:rsid w:val="00BC17D0"/>
    <w:rsid w:val="00BC21F4"/>
    <w:rsid w:val="00BC355C"/>
    <w:rsid w:val="00BC4126"/>
    <w:rsid w:val="00BC41F5"/>
    <w:rsid w:val="00BC6184"/>
    <w:rsid w:val="00BD00AC"/>
    <w:rsid w:val="00BD7856"/>
    <w:rsid w:val="00BD7F96"/>
    <w:rsid w:val="00BE0293"/>
    <w:rsid w:val="00BE0AA0"/>
    <w:rsid w:val="00BE34D1"/>
    <w:rsid w:val="00BE58CA"/>
    <w:rsid w:val="00BE7CBD"/>
    <w:rsid w:val="00BF64B9"/>
    <w:rsid w:val="00C0150E"/>
    <w:rsid w:val="00C02FDE"/>
    <w:rsid w:val="00C06F53"/>
    <w:rsid w:val="00C0728B"/>
    <w:rsid w:val="00C07F98"/>
    <w:rsid w:val="00C124B5"/>
    <w:rsid w:val="00C13008"/>
    <w:rsid w:val="00C156C9"/>
    <w:rsid w:val="00C162C8"/>
    <w:rsid w:val="00C16307"/>
    <w:rsid w:val="00C22DC5"/>
    <w:rsid w:val="00C2527A"/>
    <w:rsid w:val="00C25F5F"/>
    <w:rsid w:val="00C266B7"/>
    <w:rsid w:val="00C36416"/>
    <w:rsid w:val="00C3772A"/>
    <w:rsid w:val="00C4384E"/>
    <w:rsid w:val="00C45C40"/>
    <w:rsid w:val="00C4602F"/>
    <w:rsid w:val="00C479ED"/>
    <w:rsid w:val="00C5431F"/>
    <w:rsid w:val="00C60382"/>
    <w:rsid w:val="00C604A7"/>
    <w:rsid w:val="00C62EE3"/>
    <w:rsid w:val="00C639E3"/>
    <w:rsid w:val="00C63A30"/>
    <w:rsid w:val="00C71903"/>
    <w:rsid w:val="00C7667F"/>
    <w:rsid w:val="00C8154C"/>
    <w:rsid w:val="00C81E61"/>
    <w:rsid w:val="00C81FC5"/>
    <w:rsid w:val="00C837FD"/>
    <w:rsid w:val="00C870D6"/>
    <w:rsid w:val="00C929EE"/>
    <w:rsid w:val="00C93A0F"/>
    <w:rsid w:val="00C94A6D"/>
    <w:rsid w:val="00C96BF7"/>
    <w:rsid w:val="00CA2E2D"/>
    <w:rsid w:val="00CA34CD"/>
    <w:rsid w:val="00CA38D2"/>
    <w:rsid w:val="00CA527A"/>
    <w:rsid w:val="00CA5796"/>
    <w:rsid w:val="00CB083A"/>
    <w:rsid w:val="00CB45AF"/>
    <w:rsid w:val="00CB4841"/>
    <w:rsid w:val="00CC34CE"/>
    <w:rsid w:val="00CC6212"/>
    <w:rsid w:val="00CD476F"/>
    <w:rsid w:val="00CD6B08"/>
    <w:rsid w:val="00CE63E1"/>
    <w:rsid w:val="00CF08B6"/>
    <w:rsid w:val="00CF192B"/>
    <w:rsid w:val="00CF20DF"/>
    <w:rsid w:val="00CF4CFC"/>
    <w:rsid w:val="00CF7EEF"/>
    <w:rsid w:val="00D059DE"/>
    <w:rsid w:val="00D070D5"/>
    <w:rsid w:val="00D07B6B"/>
    <w:rsid w:val="00D128DF"/>
    <w:rsid w:val="00D15232"/>
    <w:rsid w:val="00D152D8"/>
    <w:rsid w:val="00D1667B"/>
    <w:rsid w:val="00D16F95"/>
    <w:rsid w:val="00D1770D"/>
    <w:rsid w:val="00D2146F"/>
    <w:rsid w:val="00D21CAC"/>
    <w:rsid w:val="00D220D0"/>
    <w:rsid w:val="00D24450"/>
    <w:rsid w:val="00D24AAF"/>
    <w:rsid w:val="00D2563A"/>
    <w:rsid w:val="00D256B8"/>
    <w:rsid w:val="00D27693"/>
    <w:rsid w:val="00D313F3"/>
    <w:rsid w:val="00D33CEB"/>
    <w:rsid w:val="00D34C42"/>
    <w:rsid w:val="00D379D3"/>
    <w:rsid w:val="00D425A8"/>
    <w:rsid w:val="00D437AF"/>
    <w:rsid w:val="00D43906"/>
    <w:rsid w:val="00D4585F"/>
    <w:rsid w:val="00D46CDC"/>
    <w:rsid w:val="00D47625"/>
    <w:rsid w:val="00D50E6A"/>
    <w:rsid w:val="00D54B16"/>
    <w:rsid w:val="00D550E5"/>
    <w:rsid w:val="00D558EE"/>
    <w:rsid w:val="00D55BFB"/>
    <w:rsid w:val="00D55ED9"/>
    <w:rsid w:val="00D5722E"/>
    <w:rsid w:val="00D57926"/>
    <w:rsid w:val="00D6413D"/>
    <w:rsid w:val="00D6437B"/>
    <w:rsid w:val="00D71085"/>
    <w:rsid w:val="00D7401B"/>
    <w:rsid w:val="00D77504"/>
    <w:rsid w:val="00D77732"/>
    <w:rsid w:val="00D77861"/>
    <w:rsid w:val="00D80B41"/>
    <w:rsid w:val="00D84749"/>
    <w:rsid w:val="00D9021E"/>
    <w:rsid w:val="00D90DEA"/>
    <w:rsid w:val="00D9209B"/>
    <w:rsid w:val="00D94A52"/>
    <w:rsid w:val="00D96B50"/>
    <w:rsid w:val="00DA0707"/>
    <w:rsid w:val="00DA15E4"/>
    <w:rsid w:val="00DB5981"/>
    <w:rsid w:val="00DB66C7"/>
    <w:rsid w:val="00DB7C00"/>
    <w:rsid w:val="00DC2DD7"/>
    <w:rsid w:val="00DC4D5C"/>
    <w:rsid w:val="00DC5E2F"/>
    <w:rsid w:val="00DC764C"/>
    <w:rsid w:val="00DC7F39"/>
    <w:rsid w:val="00DD78BD"/>
    <w:rsid w:val="00DD7A29"/>
    <w:rsid w:val="00DE26D0"/>
    <w:rsid w:val="00DE4C52"/>
    <w:rsid w:val="00DE4E05"/>
    <w:rsid w:val="00DF43AB"/>
    <w:rsid w:val="00E0327A"/>
    <w:rsid w:val="00E0469A"/>
    <w:rsid w:val="00E04A57"/>
    <w:rsid w:val="00E05F18"/>
    <w:rsid w:val="00E10032"/>
    <w:rsid w:val="00E1274E"/>
    <w:rsid w:val="00E149AF"/>
    <w:rsid w:val="00E1734E"/>
    <w:rsid w:val="00E24D3B"/>
    <w:rsid w:val="00E30D65"/>
    <w:rsid w:val="00E33A45"/>
    <w:rsid w:val="00E34CE7"/>
    <w:rsid w:val="00E43520"/>
    <w:rsid w:val="00E44966"/>
    <w:rsid w:val="00E4605A"/>
    <w:rsid w:val="00E55B69"/>
    <w:rsid w:val="00E55CF8"/>
    <w:rsid w:val="00E70CF7"/>
    <w:rsid w:val="00E718EF"/>
    <w:rsid w:val="00E7575C"/>
    <w:rsid w:val="00E77413"/>
    <w:rsid w:val="00E82342"/>
    <w:rsid w:val="00E8239B"/>
    <w:rsid w:val="00E82A01"/>
    <w:rsid w:val="00E87E34"/>
    <w:rsid w:val="00E9012A"/>
    <w:rsid w:val="00E928CF"/>
    <w:rsid w:val="00E93F35"/>
    <w:rsid w:val="00E9669B"/>
    <w:rsid w:val="00E97F24"/>
    <w:rsid w:val="00EA0812"/>
    <w:rsid w:val="00EA0D72"/>
    <w:rsid w:val="00EA3A48"/>
    <w:rsid w:val="00EA514C"/>
    <w:rsid w:val="00EA6CA6"/>
    <w:rsid w:val="00EA7AEF"/>
    <w:rsid w:val="00EA7F8E"/>
    <w:rsid w:val="00EB09C1"/>
    <w:rsid w:val="00EB532B"/>
    <w:rsid w:val="00EB60CE"/>
    <w:rsid w:val="00EB6FB1"/>
    <w:rsid w:val="00EC3603"/>
    <w:rsid w:val="00EC3D4E"/>
    <w:rsid w:val="00EC5EC9"/>
    <w:rsid w:val="00ED0793"/>
    <w:rsid w:val="00ED2A6A"/>
    <w:rsid w:val="00ED6621"/>
    <w:rsid w:val="00EE1A44"/>
    <w:rsid w:val="00EE391E"/>
    <w:rsid w:val="00EE4C21"/>
    <w:rsid w:val="00EE5BCB"/>
    <w:rsid w:val="00F01A85"/>
    <w:rsid w:val="00F03209"/>
    <w:rsid w:val="00F058AA"/>
    <w:rsid w:val="00F0695A"/>
    <w:rsid w:val="00F06AFF"/>
    <w:rsid w:val="00F111D7"/>
    <w:rsid w:val="00F146A2"/>
    <w:rsid w:val="00F158E7"/>
    <w:rsid w:val="00F16B80"/>
    <w:rsid w:val="00F22CED"/>
    <w:rsid w:val="00F22E19"/>
    <w:rsid w:val="00F23798"/>
    <w:rsid w:val="00F24DEA"/>
    <w:rsid w:val="00F31B68"/>
    <w:rsid w:val="00F36571"/>
    <w:rsid w:val="00F376CD"/>
    <w:rsid w:val="00F37F27"/>
    <w:rsid w:val="00F433B0"/>
    <w:rsid w:val="00F444E4"/>
    <w:rsid w:val="00F447C3"/>
    <w:rsid w:val="00F44BC6"/>
    <w:rsid w:val="00F45F73"/>
    <w:rsid w:val="00F523C7"/>
    <w:rsid w:val="00F52D83"/>
    <w:rsid w:val="00F53B40"/>
    <w:rsid w:val="00F641DB"/>
    <w:rsid w:val="00F64703"/>
    <w:rsid w:val="00F65473"/>
    <w:rsid w:val="00F663A8"/>
    <w:rsid w:val="00F7073B"/>
    <w:rsid w:val="00F715E2"/>
    <w:rsid w:val="00F716E9"/>
    <w:rsid w:val="00F717AB"/>
    <w:rsid w:val="00F7278B"/>
    <w:rsid w:val="00F73E07"/>
    <w:rsid w:val="00F74338"/>
    <w:rsid w:val="00F7463D"/>
    <w:rsid w:val="00F74ACC"/>
    <w:rsid w:val="00F75296"/>
    <w:rsid w:val="00F81A83"/>
    <w:rsid w:val="00F828CA"/>
    <w:rsid w:val="00F82943"/>
    <w:rsid w:val="00F83383"/>
    <w:rsid w:val="00F84C82"/>
    <w:rsid w:val="00F86426"/>
    <w:rsid w:val="00F868F4"/>
    <w:rsid w:val="00F87E60"/>
    <w:rsid w:val="00F91ABA"/>
    <w:rsid w:val="00F9435D"/>
    <w:rsid w:val="00F97B0A"/>
    <w:rsid w:val="00FA0C79"/>
    <w:rsid w:val="00FA334B"/>
    <w:rsid w:val="00FA3C9D"/>
    <w:rsid w:val="00FA47B5"/>
    <w:rsid w:val="00FA62F5"/>
    <w:rsid w:val="00FB2557"/>
    <w:rsid w:val="00FB26F9"/>
    <w:rsid w:val="00FB3971"/>
    <w:rsid w:val="00FB3D4C"/>
    <w:rsid w:val="00FC0CEA"/>
    <w:rsid w:val="00FC3277"/>
    <w:rsid w:val="00FC403D"/>
    <w:rsid w:val="00FC58C4"/>
    <w:rsid w:val="00FD13A9"/>
    <w:rsid w:val="00FD1F53"/>
    <w:rsid w:val="00FD4BBD"/>
    <w:rsid w:val="00FD5343"/>
    <w:rsid w:val="00FD7C53"/>
    <w:rsid w:val="00FD7F69"/>
    <w:rsid w:val="00FE03B9"/>
    <w:rsid w:val="00FE0894"/>
    <w:rsid w:val="00FE25E0"/>
    <w:rsid w:val="00FE3BA3"/>
    <w:rsid w:val="00FE6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SimSun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SimSun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SimSun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SimSun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SimSun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79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437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8049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685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445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106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1628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241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4970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249">
          <w:marLeft w:val="274"/>
          <w:marRight w:val="0"/>
          <w:marTop w:val="91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4542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4325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70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1091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97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33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R1-155248</vt:lpstr>
    </vt:vector>
  </TitlesOfParts>
  <Company>Alcatel-Lucent</Company>
  <LinksUpToDate>false</LinksUpToDate>
  <CharactersWithSpaces>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Proposals for Improving RS Utilization for Beamformed CSI-RS Transmission Schemes</dc:title>
  <dc:subject/>
  <dc:creator>Nokia</dc:creator>
  <cp:keywords>Physical layer</cp:keywords>
  <cp:lastModifiedBy>Min Zhang</cp:lastModifiedBy>
  <cp:revision>26</cp:revision>
  <dcterms:created xsi:type="dcterms:W3CDTF">2016-04-01T02:51:00Z</dcterms:created>
  <dcterms:modified xsi:type="dcterms:W3CDTF">2016-04-01T21:33:00Z</dcterms:modified>
  <cp:category>RAN1-84bis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